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1378D" w14:textId="7421DFBD" w:rsidR="00F025B2" w:rsidRPr="00F025B2" w:rsidRDefault="00F025B2" w:rsidP="00F025B2">
      <w:pPr>
        <w:pStyle w:val="xxmsonormal"/>
        <w:jc w:val="center"/>
        <w:rPr>
          <w:rFonts w:ascii="Verdana" w:hAnsi="Verdana"/>
          <w:b/>
          <w:bCs/>
          <w:lang w:val="fr-CA"/>
        </w:rPr>
      </w:pPr>
      <w:r w:rsidRPr="00F025B2">
        <w:rPr>
          <w:rFonts w:ascii="Verdana" w:hAnsi="Verdana"/>
          <w:b/>
          <w:bCs/>
          <w:lang w:val="fr-CA"/>
        </w:rPr>
        <w:t>Gestion de la date d'expiration de votre partie d'un document partagé</w:t>
      </w:r>
    </w:p>
    <w:p w14:paraId="48EE5B61" w14:textId="77777777" w:rsidR="00F025B2" w:rsidRDefault="00F025B2" w:rsidP="00F025B2">
      <w:pPr>
        <w:pStyle w:val="xxmsonormal"/>
        <w:rPr>
          <w:rFonts w:ascii="Verdana" w:hAnsi="Verdana"/>
          <w:lang w:val="fr-CA"/>
        </w:rPr>
      </w:pPr>
    </w:p>
    <w:p w14:paraId="57FD3F77" w14:textId="60BCE01B" w:rsidR="00F025B2" w:rsidRPr="00111112" w:rsidRDefault="00F025B2" w:rsidP="00F025B2">
      <w:pPr>
        <w:pStyle w:val="xxmsonormal"/>
        <w:rPr>
          <w:sz w:val="20"/>
          <w:szCs w:val="20"/>
          <w:lang w:val="en-US"/>
        </w:rPr>
      </w:pPr>
      <w:r w:rsidRPr="00111112">
        <w:rPr>
          <w:rFonts w:ascii="Verdana" w:hAnsi="Verdana"/>
          <w:sz w:val="20"/>
          <w:szCs w:val="20"/>
          <w:lang w:val="fr-CA"/>
        </w:rPr>
        <w:t xml:space="preserve">Lorsque vous travaillez sur un document partagé, il n’est pas toujours agréable de charger dans </w:t>
      </w:r>
      <w:proofErr w:type="spellStart"/>
      <w:r w:rsidRPr="00111112">
        <w:rPr>
          <w:rFonts w:ascii="Verdana" w:hAnsi="Verdana"/>
          <w:sz w:val="20"/>
          <w:szCs w:val="20"/>
          <w:lang w:val="fr-CA"/>
        </w:rPr>
        <w:t>eLUNa</w:t>
      </w:r>
      <w:proofErr w:type="spellEnd"/>
      <w:r w:rsidRPr="00111112">
        <w:rPr>
          <w:rFonts w:ascii="Verdana" w:hAnsi="Verdana"/>
          <w:sz w:val="20"/>
          <w:szCs w:val="20"/>
          <w:lang w:val="fr-CA"/>
        </w:rPr>
        <w:t xml:space="preserve"> l’intégralité du texte, surtout s’il est long. Dans ce cas, il est fréquent qu’on ne charge manuellement dans </w:t>
      </w:r>
      <w:proofErr w:type="spellStart"/>
      <w:r w:rsidRPr="00111112">
        <w:rPr>
          <w:rFonts w:ascii="Verdana" w:hAnsi="Verdana"/>
          <w:sz w:val="20"/>
          <w:szCs w:val="20"/>
          <w:lang w:val="fr-CA"/>
        </w:rPr>
        <w:t>eLUNa</w:t>
      </w:r>
      <w:proofErr w:type="spellEnd"/>
      <w:r w:rsidRPr="00111112">
        <w:rPr>
          <w:rFonts w:ascii="Verdana" w:hAnsi="Verdana"/>
          <w:sz w:val="20"/>
          <w:szCs w:val="20"/>
          <w:lang w:val="fr-CA"/>
        </w:rPr>
        <w:t xml:space="preserve"> que la partie qui nous concerne.</w:t>
      </w:r>
    </w:p>
    <w:p w14:paraId="2978B01E" w14:textId="77777777" w:rsidR="00F025B2" w:rsidRPr="00111112" w:rsidRDefault="00F025B2" w:rsidP="00F025B2">
      <w:pPr>
        <w:pStyle w:val="xxmsonormal"/>
        <w:rPr>
          <w:sz w:val="20"/>
          <w:szCs w:val="20"/>
          <w:lang w:val="en-US"/>
        </w:rPr>
      </w:pPr>
      <w:r w:rsidRPr="00111112">
        <w:rPr>
          <w:rFonts w:ascii="Verdana" w:hAnsi="Verdana"/>
          <w:sz w:val="20"/>
          <w:szCs w:val="20"/>
          <w:lang w:val="fr-CA"/>
        </w:rPr>
        <w:t> </w:t>
      </w:r>
    </w:p>
    <w:p w14:paraId="05C41D1F" w14:textId="0C6C58F0" w:rsidR="003F44F4" w:rsidRPr="00111112" w:rsidRDefault="00F025B2" w:rsidP="00F025B2">
      <w:pPr>
        <w:rPr>
          <w:rFonts w:ascii="Verdana" w:hAnsi="Verdana"/>
          <w:sz w:val="20"/>
          <w:szCs w:val="20"/>
          <w:lang w:val="fr-CA"/>
        </w:rPr>
      </w:pPr>
      <w:r w:rsidRPr="00111112">
        <w:rPr>
          <w:rFonts w:ascii="Verdana" w:hAnsi="Verdana"/>
          <w:sz w:val="20"/>
          <w:szCs w:val="20"/>
          <w:lang w:val="fr-CA"/>
        </w:rPr>
        <w:t xml:space="preserve">Revers de la médaille : la durée de vie de votre document dans </w:t>
      </w:r>
      <w:proofErr w:type="spellStart"/>
      <w:r w:rsidRPr="00111112">
        <w:rPr>
          <w:rFonts w:ascii="Verdana" w:hAnsi="Verdana"/>
          <w:sz w:val="20"/>
          <w:szCs w:val="20"/>
          <w:lang w:val="fr-CA"/>
        </w:rPr>
        <w:t>eLUNa</w:t>
      </w:r>
      <w:proofErr w:type="spellEnd"/>
      <w:r w:rsidRPr="00111112">
        <w:rPr>
          <w:rFonts w:ascii="Verdana" w:hAnsi="Verdana"/>
          <w:sz w:val="20"/>
          <w:szCs w:val="20"/>
          <w:lang w:val="fr-CA"/>
        </w:rPr>
        <w:t xml:space="preserve"> n’est alors que de 7 jours. Pour bénéficier d’un délai supplémentaire (la date d’expiration dans </w:t>
      </w:r>
      <w:proofErr w:type="spellStart"/>
      <w:r w:rsidRPr="00111112">
        <w:rPr>
          <w:rFonts w:ascii="Verdana" w:hAnsi="Verdana"/>
          <w:sz w:val="20"/>
          <w:szCs w:val="20"/>
          <w:lang w:val="fr-CA"/>
        </w:rPr>
        <w:t>gDoc</w:t>
      </w:r>
      <w:proofErr w:type="spellEnd"/>
      <w:r w:rsidRPr="00111112">
        <w:rPr>
          <w:rFonts w:ascii="Verdana" w:hAnsi="Verdana"/>
          <w:sz w:val="20"/>
          <w:szCs w:val="20"/>
          <w:lang w:val="fr-CA"/>
        </w:rPr>
        <w:t xml:space="preserve"> est par défaut celle de sortie du pool), il vous suffit de suivr</w:t>
      </w:r>
      <w:r w:rsidRPr="00111112">
        <w:rPr>
          <w:rFonts w:ascii="Verdana" w:hAnsi="Verdana"/>
          <w:sz w:val="20"/>
          <w:szCs w:val="20"/>
          <w:lang w:val="fr-CA"/>
        </w:rPr>
        <w:t>e</w:t>
      </w:r>
      <w:r w:rsidRPr="00111112">
        <w:rPr>
          <w:rFonts w:ascii="Verdana" w:hAnsi="Verdana"/>
          <w:sz w:val="20"/>
          <w:szCs w:val="20"/>
          <w:lang w:val="fr-CA"/>
        </w:rPr>
        <w:t xml:space="preserve"> la procédure ci-dessous. Elle requiert quelques manipulations relativement simples qui pourraient vous sauver la mise à votre retour de vacances</w:t>
      </w:r>
      <w:r w:rsidRPr="00111112">
        <w:rPr>
          <w:rFonts w:ascii="Verdana" w:hAnsi="Verdana"/>
          <w:sz w:val="20"/>
          <w:szCs w:val="20"/>
          <w:lang w:val="fr-CA"/>
        </w:rPr>
        <w:t>.</w:t>
      </w:r>
    </w:p>
    <w:p w14:paraId="339CAB35" w14:textId="1C60D6B0" w:rsidR="00F025B2" w:rsidRDefault="00F025B2" w:rsidP="00F025B2">
      <w:pPr>
        <w:rPr>
          <w:rFonts w:ascii="Verdana" w:hAnsi="Verdana"/>
          <w:lang w:val="fr-CA"/>
        </w:rPr>
      </w:pPr>
    </w:p>
    <w:p w14:paraId="460BA334" w14:textId="61D650F9" w:rsidR="00F025B2" w:rsidRDefault="00F025B2" w:rsidP="00F025B2">
      <w:pPr>
        <w:pStyle w:val="xxmsonormal"/>
        <w:rPr>
          <w:color w:val="000000"/>
          <w:sz w:val="20"/>
          <w:szCs w:val="20"/>
          <w:lang w:val="en-US"/>
        </w:rPr>
      </w:pPr>
      <w:r w:rsidRPr="00111112">
        <w:rPr>
          <w:sz w:val="20"/>
          <w:szCs w:val="20"/>
          <w:lang w:val="en-US"/>
        </w:rPr>
        <w:t xml:space="preserve">To avoid worrying about expiration dates of manually uploaded </w:t>
      </w:r>
      <w:r w:rsidRPr="00111112">
        <w:rPr>
          <w:b/>
          <w:bCs/>
          <w:sz w:val="20"/>
          <w:szCs w:val="20"/>
          <w:lang w:val="en-US"/>
        </w:rPr>
        <w:t>shared jobs</w:t>
      </w:r>
      <w:r w:rsidRPr="00111112">
        <w:rPr>
          <w:sz w:val="20"/>
          <w:szCs w:val="20"/>
          <w:lang w:val="en-US"/>
        </w:rPr>
        <w:t>, you could save your part of the</w:t>
      </w:r>
      <w:r w:rsidRPr="00111112">
        <w:rPr>
          <w:color w:val="000000"/>
          <w:sz w:val="20"/>
          <w:szCs w:val="20"/>
          <w:lang w:val="en-US"/>
        </w:rPr>
        <w:t xml:space="preserve"> </w:t>
      </w:r>
      <w:r w:rsidRPr="00111112">
        <w:rPr>
          <w:sz w:val="20"/>
          <w:szCs w:val="20"/>
          <w:lang w:val="en-US"/>
        </w:rPr>
        <w:t xml:space="preserve">original </w:t>
      </w:r>
      <w:r w:rsidRPr="00111112">
        <w:rPr>
          <w:color w:val="000000"/>
          <w:sz w:val="20"/>
          <w:szCs w:val="20"/>
          <w:lang w:val="en-US"/>
        </w:rPr>
        <w:t>file</w:t>
      </w:r>
      <w:r w:rsidRPr="00111112">
        <w:rPr>
          <w:sz w:val="20"/>
          <w:szCs w:val="20"/>
          <w:lang w:val="en-US"/>
        </w:rPr>
        <w:t xml:space="preserve">, rename </w:t>
      </w:r>
      <w:proofErr w:type="gramStart"/>
      <w:r w:rsidRPr="00111112">
        <w:rPr>
          <w:sz w:val="20"/>
          <w:szCs w:val="20"/>
          <w:lang w:val="en-US"/>
        </w:rPr>
        <w:t>it</w:t>
      </w:r>
      <w:proofErr w:type="gramEnd"/>
      <w:r w:rsidRPr="00111112">
        <w:rPr>
          <w:sz w:val="20"/>
          <w:szCs w:val="20"/>
          <w:lang w:val="en-US"/>
        </w:rPr>
        <w:t xml:space="preserve"> </w:t>
      </w:r>
      <w:r w:rsidRPr="00111112">
        <w:rPr>
          <w:color w:val="000000"/>
          <w:sz w:val="20"/>
          <w:szCs w:val="20"/>
          <w:lang w:val="en-US"/>
        </w:rPr>
        <w:t xml:space="preserve">and upload </w:t>
      </w:r>
      <w:r w:rsidRPr="00111112">
        <w:rPr>
          <w:sz w:val="20"/>
          <w:szCs w:val="20"/>
          <w:lang w:val="en-US"/>
        </w:rPr>
        <w:t>it</w:t>
      </w:r>
      <w:r w:rsidRPr="00111112">
        <w:rPr>
          <w:color w:val="000000"/>
          <w:sz w:val="20"/>
          <w:szCs w:val="20"/>
          <w:lang w:val="en-US"/>
        </w:rPr>
        <w:t xml:space="preserve"> back into </w:t>
      </w:r>
      <w:proofErr w:type="spellStart"/>
      <w:r w:rsidRPr="00111112">
        <w:rPr>
          <w:color w:val="000000"/>
          <w:sz w:val="20"/>
          <w:szCs w:val="20"/>
          <w:lang w:val="en-US"/>
        </w:rPr>
        <w:t>gDoc</w:t>
      </w:r>
      <w:proofErr w:type="spellEnd"/>
      <w:r w:rsidRPr="00111112">
        <w:rPr>
          <w:color w:val="000000"/>
          <w:sz w:val="20"/>
          <w:szCs w:val="20"/>
          <w:lang w:val="en-US"/>
        </w:rPr>
        <w:t xml:space="preserve"> under the Split</w:t>
      </w:r>
      <w:r w:rsidRPr="00111112">
        <w:rPr>
          <w:sz w:val="20"/>
          <w:szCs w:val="20"/>
          <w:lang w:val="en-US"/>
        </w:rPr>
        <w:t xml:space="preserve"> source document/</w:t>
      </w:r>
      <w:r w:rsidRPr="00111112">
        <w:rPr>
          <w:color w:val="000000"/>
          <w:sz w:val="20"/>
          <w:szCs w:val="20"/>
          <w:lang w:val="en-US"/>
        </w:rPr>
        <w:t>draft translation</w:t>
      </w:r>
      <w:r w:rsidRPr="00111112">
        <w:rPr>
          <w:sz w:val="20"/>
          <w:szCs w:val="20"/>
          <w:lang w:val="en-US"/>
        </w:rPr>
        <w:t xml:space="preserve"> category</w:t>
      </w:r>
      <w:r w:rsidRPr="00111112">
        <w:rPr>
          <w:color w:val="000000"/>
          <w:sz w:val="20"/>
          <w:szCs w:val="20"/>
          <w:lang w:val="en-US"/>
        </w:rPr>
        <w:t xml:space="preserve">. </w:t>
      </w:r>
    </w:p>
    <w:p w14:paraId="75ED4DC6" w14:textId="77777777" w:rsidR="00111112" w:rsidRPr="00111112" w:rsidRDefault="00111112" w:rsidP="00F025B2">
      <w:pPr>
        <w:pStyle w:val="xxmsonormal"/>
        <w:rPr>
          <w:sz w:val="20"/>
          <w:szCs w:val="20"/>
          <w:lang w:val="en-US"/>
        </w:rPr>
      </w:pPr>
    </w:p>
    <w:p w14:paraId="4780D0DD" w14:textId="20A29691" w:rsidR="00F025B2" w:rsidRDefault="00F025B2" w:rsidP="00F025B2">
      <w:pPr>
        <w:pStyle w:val="xxmsonormal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70A8452" wp14:editId="1163117D">
            <wp:extent cx="5760720" cy="2522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995C" w14:textId="77777777" w:rsidR="00F025B2" w:rsidRDefault="00F025B2" w:rsidP="00F025B2">
      <w:pPr>
        <w:pStyle w:val="x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14:paraId="3DDD278D" w14:textId="77777777" w:rsidR="00F025B2" w:rsidRDefault="00F025B2" w:rsidP="00F025B2">
      <w:pPr>
        <w:pStyle w:val="xxmsonormal"/>
        <w:rPr>
          <w:lang w:val="en-US"/>
        </w:rPr>
      </w:pPr>
      <w:r>
        <w:rPr>
          <w:color w:val="000000"/>
          <w:sz w:val="24"/>
          <w:szCs w:val="24"/>
          <w:lang w:val="en-US"/>
        </w:rPr>
        <w:t xml:space="preserve">This will create </w:t>
      </w:r>
      <w:r>
        <w:rPr>
          <w:b/>
          <w:bCs/>
          <w:color w:val="000000"/>
          <w:sz w:val="24"/>
          <w:szCs w:val="24"/>
          <w:lang w:val="en-US"/>
        </w:rPr>
        <w:t xml:space="preserve">a new link for you to upload the file in the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Intray</w:t>
      </w:r>
      <w:proofErr w:type="spellEnd"/>
      <w:r>
        <w:rPr>
          <w:color w:val="000000"/>
          <w:sz w:val="24"/>
          <w:szCs w:val="24"/>
          <w:lang w:val="en-US"/>
        </w:rPr>
        <w:t xml:space="preserve"> while keeping the expiration date. </w:t>
      </w:r>
    </w:p>
    <w:p w14:paraId="684330D9" w14:textId="77777777" w:rsidR="00F025B2" w:rsidRDefault="00F025B2" w:rsidP="00F025B2">
      <w:pPr>
        <w:pStyle w:val="xxmsonormal"/>
        <w:rPr>
          <w:lang w:val="en-US"/>
        </w:rPr>
      </w:pPr>
      <w:r>
        <w:rPr>
          <w:lang w:val="en-US"/>
        </w:rPr>
        <w:t> </w:t>
      </w:r>
    </w:p>
    <w:p w14:paraId="74B5F2DC" w14:textId="32099E8D" w:rsidR="00F025B2" w:rsidRDefault="00F025B2" w:rsidP="00F025B2">
      <w:pPr>
        <w:pStyle w:val="xxmsonormal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9831D66" wp14:editId="4A26153D">
            <wp:extent cx="5760720" cy="1983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EDE3" w14:textId="77777777" w:rsidR="00F025B2" w:rsidRDefault="00F025B2" w:rsidP="00F025B2"/>
    <w:sectPr w:rsidR="00F0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EBB4" w14:textId="77777777" w:rsidR="000E44CE" w:rsidRDefault="000E44CE" w:rsidP="008500DD">
      <w:r>
        <w:separator/>
      </w:r>
    </w:p>
  </w:endnote>
  <w:endnote w:type="continuationSeparator" w:id="0">
    <w:p w14:paraId="4F510904" w14:textId="77777777" w:rsidR="000E44CE" w:rsidRDefault="000E44CE" w:rsidP="008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99265" w14:textId="77777777" w:rsidR="000E44CE" w:rsidRDefault="000E44CE" w:rsidP="008500DD">
      <w:r>
        <w:separator/>
      </w:r>
    </w:p>
  </w:footnote>
  <w:footnote w:type="continuationSeparator" w:id="0">
    <w:p w14:paraId="1AC202D2" w14:textId="77777777" w:rsidR="000E44CE" w:rsidRDefault="000E44CE" w:rsidP="0085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387D631-6100-49C9-9A43-985A92C9A6D8}"/>
    <w:docVar w:name="dgnword-eventsink" w:val="2466717071600"/>
  </w:docVars>
  <w:rsids>
    <w:rsidRoot w:val="00F025B2"/>
    <w:rsid w:val="000E44CE"/>
    <w:rsid w:val="00111112"/>
    <w:rsid w:val="003F44F4"/>
    <w:rsid w:val="008500DD"/>
    <w:rsid w:val="00C93A75"/>
    <w:rsid w:val="00F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ECD6"/>
  <w15:chartTrackingRefBased/>
  <w15:docId w15:val="{CD7E6B26-821F-43E7-82A3-ED8813B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B2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025B2"/>
  </w:style>
  <w:style w:type="paragraph" w:styleId="En-tte">
    <w:name w:val="header"/>
    <w:basedOn w:val="Normal"/>
    <w:link w:val="En-tteCar"/>
    <w:uiPriority w:val="99"/>
    <w:unhideWhenUsed/>
    <w:rsid w:val="008500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00DD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500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0DD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cid:image004.jpg@01D6FE14.E232F640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5.jpg@01D6FE14.E232F64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17DC8A5B3542BB613CD21D7D5172" ma:contentTypeVersion="11" ma:contentTypeDescription="Create a new document." ma:contentTypeScope="" ma:versionID="b581e87d15da1ed8ff4809210af65308">
  <xsd:schema xmlns:xsd="http://www.w3.org/2001/XMLSchema" xmlns:xs="http://www.w3.org/2001/XMLSchema" xmlns:p="http://schemas.microsoft.com/office/2006/metadata/properties" xmlns:ns2="2e3072f2-beca-4ad0-b310-4a5f75c5b3d3" xmlns:ns3="2ea017b6-54da-4c69-806e-88fe69318899" targetNamespace="http://schemas.microsoft.com/office/2006/metadata/properties" ma:root="true" ma:fieldsID="6586911980c2d1a2b3ce846514d24bac" ns2:_="" ns3:_="">
    <xsd:import namespace="2e3072f2-beca-4ad0-b310-4a5f75c5b3d3"/>
    <xsd:import namespace="2ea017b6-54da-4c69-806e-88fe69318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072f2-beca-4ad0-b310-4a5f75c5b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17b6-54da-4c69-806e-88fe69318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4FE2B-DADE-4048-9F25-D97E53DAFB65}"/>
</file>

<file path=customXml/itemProps2.xml><?xml version="1.0" encoding="utf-8"?>
<ds:datastoreItem xmlns:ds="http://schemas.openxmlformats.org/officeDocument/2006/customXml" ds:itemID="{6C6A1CB4-FFB1-466A-8D07-786A1E8D1808}"/>
</file>

<file path=customXml/itemProps3.xml><?xml version="1.0" encoding="utf-8"?>
<ds:datastoreItem xmlns:ds="http://schemas.openxmlformats.org/officeDocument/2006/customXml" ds:itemID="{FC63128D-E299-4C6B-92EA-657F2DBE2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Gardy</dc:creator>
  <cp:keywords/>
  <dc:description/>
  <cp:lastModifiedBy>Philippe Gardy</cp:lastModifiedBy>
  <cp:revision>3</cp:revision>
  <dcterms:created xsi:type="dcterms:W3CDTF">2021-03-30T13:23:00Z</dcterms:created>
  <dcterms:modified xsi:type="dcterms:W3CDTF">2021-03-30T15:25:00Z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0x010100196217DC8A5B3542BB613CD21D7D5172</vt:lpwstr>
  </property>
</Properties>
</file>