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6A3F" w14:textId="77777777" w:rsidR="00F037CA" w:rsidRDefault="00F037CA" w:rsidP="00A43231">
      <w:pPr>
        <w:spacing w:line="240" w:lineRule="auto"/>
        <w:rPr>
          <w:rFonts w:asciiTheme="minorHAnsi" w:hAnsiTheme="minorHAnsi" w:cstheme="minorHAnsi"/>
          <w:b/>
          <w:sz w:val="28"/>
          <w:szCs w:val="28"/>
        </w:rPr>
      </w:pPr>
      <w:r>
        <w:rPr>
          <w:rFonts w:asciiTheme="minorHAnsi" w:hAnsiTheme="minorHAnsi" w:cstheme="minorHAnsi"/>
          <w:b/>
          <w:sz w:val="28"/>
          <w:szCs w:val="28"/>
        </w:rPr>
        <w:t>Consignes à utiliser pour la traduction des rapports de session du Conseil des droits de l’homme</w:t>
      </w:r>
    </w:p>
    <w:p w14:paraId="1252AC23" w14:textId="77777777" w:rsidR="00F037CA" w:rsidRDefault="00F037CA" w:rsidP="00A43231">
      <w:pPr>
        <w:spacing w:line="240" w:lineRule="auto"/>
        <w:rPr>
          <w:rFonts w:asciiTheme="minorHAnsi" w:hAnsiTheme="minorHAnsi" w:cstheme="minorHAnsi"/>
          <w:b/>
          <w:sz w:val="28"/>
          <w:szCs w:val="28"/>
        </w:rPr>
      </w:pPr>
    </w:p>
    <w:p w14:paraId="08A26581" w14:textId="77777777" w:rsidR="00F037CA" w:rsidRDefault="00F037CA" w:rsidP="00A43231">
      <w:pPr>
        <w:spacing w:line="240" w:lineRule="auto"/>
        <w:rPr>
          <w:rFonts w:asciiTheme="minorHAnsi" w:hAnsiTheme="minorHAnsi" w:cstheme="minorHAnsi"/>
          <w:b/>
          <w:sz w:val="28"/>
          <w:szCs w:val="28"/>
        </w:rPr>
      </w:pPr>
      <w:r>
        <w:rPr>
          <w:rFonts w:asciiTheme="minorHAnsi" w:hAnsiTheme="minorHAnsi" w:cstheme="minorHAnsi"/>
          <w:b/>
          <w:sz w:val="28"/>
          <w:szCs w:val="28"/>
        </w:rPr>
        <w:t>Modèle :</w:t>
      </w:r>
    </w:p>
    <w:p w14:paraId="591CAE79" w14:textId="77777777" w:rsidR="00F037CA" w:rsidRPr="00F037CA" w:rsidRDefault="00F037CA" w:rsidP="00A43231">
      <w:pPr>
        <w:spacing w:line="240" w:lineRule="auto"/>
        <w:rPr>
          <w:rFonts w:asciiTheme="minorHAnsi" w:hAnsiTheme="minorHAnsi" w:cstheme="minorHAnsi"/>
          <w:bCs/>
          <w:sz w:val="24"/>
          <w:szCs w:val="24"/>
        </w:rPr>
      </w:pPr>
      <w:r w:rsidRPr="00F037CA">
        <w:rPr>
          <w:rFonts w:asciiTheme="minorHAnsi" w:hAnsiTheme="minorHAnsi" w:cstheme="minorHAnsi"/>
          <w:bCs/>
          <w:sz w:val="24"/>
          <w:szCs w:val="24"/>
        </w:rPr>
        <w:t>Un modèle est disponible sur le site et dans eLuna. Il doit être suivi. Si vous constatez qu’il pourrait être enrichi</w:t>
      </w:r>
      <w:r w:rsidR="00F077F7">
        <w:rPr>
          <w:rFonts w:asciiTheme="minorHAnsi" w:hAnsiTheme="minorHAnsi" w:cstheme="minorHAnsi"/>
          <w:bCs/>
          <w:sz w:val="24"/>
          <w:szCs w:val="24"/>
        </w:rPr>
        <w:t xml:space="preserve"> ou amélioré</w:t>
      </w:r>
      <w:r w:rsidRPr="00F037CA">
        <w:rPr>
          <w:rFonts w:asciiTheme="minorHAnsi" w:hAnsiTheme="minorHAnsi" w:cstheme="minorHAnsi"/>
          <w:bCs/>
          <w:sz w:val="24"/>
          <w:szCs w:val="24"/>
        </w:rPr>
        <w:t xml:space="preserve">, merci de le signaler en écrivant à </w:t>
      </w:r>
      <w:hyperlink r:id="rId7" w:history="1">
        <w:r w:rsidRPr="00F037CA">
          <w:rPr>
            <w:rStyle w:val="Hyperlink"/>
            <w:rFonts w:asciiTheme="minorHAnsi" w:hAnsiTheme="minorHAnsi" w:cstheme="minorHAnsi"/>
            <w:bCs/>
            <w:sz w:val="24"/>
            <w:szCs w:val="24"/>
          </w:rPr>
          <w:t>fassotte@un.org</w:t>
        </w:r>
      </w:hyperlink>
      <w:r w:rsidRPr="00F037CA">
        <w:rPr>
          <w:rFonts w:asciiTheme="minorHAnsi" w:hAnsiTheme="minorHAnsi" w:cstheme="minorHAnsi"/>
          <w:bCs/>
          <w:sz w:val="24"/>
          <w:szCs w:val="24"/>
        </w:rPr>
        <w:t xml:space="preserve">. </w:t>
      </w:r>
    </w:p>
    <w:p w14:paraId="3C5E4308" w14:textId="77777777" w:rsidR="00F037CA" w:rsidRPr="00F037CA" w:rsidRDefault="00F037CA" w:rsidP="00A43231">
      <w:pPr>
        <w:spacing w:line="240" w:lineRule="auto"/>
        <w:rPr>
          <w:rFonts w:asciiTheme="minorHAnsi" w:hAnsiTheme="minorHAnsi" w:cstheme="minorHAnsi"/>
          <w:bCs/>
          <w:sz w:val="28"/>
          <w:szCs w:val="28"/>
        </w:rPr>
      </w:pPr>
    </w:p>
    <w:p w14:paraId="073E530A" w14:textId="77777777" w:rsidR="00A43231" w:rsidRDefault="00A43231" w:rsidP="00A43231">
      <w:pPr>
        <w:spacing w:line="240" w:lineRule="auto"/>
        <w:rPr>
          <w:rFonts w:asciiTheme="minorHAnsi" w:hAnsiTheme="minorHAnsi" w:cstheme="minorHAnsi"/>
          <w:b/>
          <w:sz w:val="28"/>
          <w:szCs w:val="28"/>
        </w:rPr>
      </w:pPr>
      <w:r>
        <w:rPr>
          <w:rFonts w:asciiTheme="minorHAnsi" w:hAnsiTheme="minorHAnsi" w:cstheme="minorHAnsi"/>
          <w:b/>
          <w:sz w:val="28"/>
          <w:szCs w:val="28"/>
        </w:rPr>
        <w:t>Conseil des droits de l’homme :</w:t>
      </w:r>
    </w:p>
    <w:p w14:paraId="7D0464E5" w14:textId="77777777" w:rsidR="00A43231" w:rsidRDefault="00A43231"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 Conseil des droits de l’homme » </w:t>
      </w:r>
      <w:r w:rsidR="00F75313">
        <w:rPr>
          <w:rFonts w:asciiTheme="minorHAnsi" w:hAnsiTheme="minorHAnsi" w:cstheme="minorHAnsi"/>
          <w:sz w:val="24"/>
          <w:szCs w:val="24"/>
          <w:lang w:val="fr-FR"/>
        </w:rPr>
        <w:t xml:space="preserve">est utilisé </w:t>
      </w:r>
      <w:r>
        <w:rPr>
          <w:rFonts w:asciiTheme="minorHAnsi" w:hAnsiTheme="minorHAnsi" w:cstheme="minorHAnsi"/>
          <w:sz w:val="24"/>
          <w:szCs w:val="24"/>
          <w:lang w:val="fr-FR"/>
        </w:rPr>
        <w:t xml:space="preserve">une fois </w:t>
      </w:r>
      <w:r w:rsidR="00F75313">
        <w:rPr>
          <w:rFonts w:asciiTheme="minorHAnsi" w:hAnsiTheme="minorHAnsi" w:cstheme="minorHAnsi"/>
          <w:sz w:val="24"/>
          <w:szCs w:val="24"/>
          <w:lang w:val="fr-FR"/>
        </w:rPr>
        <w:t>en</w:t>
      </w:r>
      <w:r>
        <w:rPr>
          <w:rFonts w:asciiTheme="minorHAnsi" w:hAnsiTheme="minorHAnsi" w:cstheme="minorHAnsi"/>
          <w:sz w:val="24"/>
          <w:szCs w:val="24"/>
          <w:lang w:val="fr-FR"/>
        </w:rPr>
        <w:t xml:space="preserve"> début d</w:t>
      </w:r>
      <w:r w:rsidR="00F75313">
        <w:rPr>
          <w:rFonts w:asciiTheme="minorHAnsi" w:hAnsiTheme="minorHAnsi" w:cstheme="minorHAnsi"/>
          <w:sz w:val="24"/>
          <w:szCs w:val="24"/>
          <w:lang w:val="fr-FR"/>
        </w:rPr>
        <w:t>e</w:t>
      </w:r>
      <w:r>
        <w:rPr>
          <w:rFonts w:asciiTheme="minorHAnsi" w:hAnsiTheme="minorHAnsi" w:cstheme="minorHAnsi"/>
          <w:sz w:val="24"/>
          <w:szCs w:val="24"/>
          <w:lang w:val="fr-FR"/>
        </w:rPr>
        <w:t xml:space="preserve"> section (</w:t>
      </w:r>
      <w:r w:rsidR="00F75313">
        <w:rPr>
          <w:rFonts w:asciiTheme="minorHAnsi" w:hAnsiTheme="minorHAnsi" w:cstheme="minorHAnsi"/>
          <w:sz w:val="24"/>
          <w:szCs w:val="24"/>
          <w:lang w:val="fr-FR"/>
        </w:rPr>
        <w:t xml:space="preserve">chaque section commençant par un </w:t>
      </w:r>
      <w:r>
        <w:rPr>
          <w:rFonts w:asciiTheme="minorHAnsi" w:hAnsiTheme="minorHAnsi" w:cstheme="minorHAnsi"/>
          <w:sz w:val="24"/>
          <w:szCs w:val="24"/>
          <w:lang w:val="fr-FR"/>
        </w:rPr>
        <w:t>intertitre en gras)</w:t>
      </w:r>
      <w:r w:rsidR="00F75313">
        <w:rPr>
          <w:rFonts w:asciiTheme="minorHAnsi" w:hAnsiTheme="minorHAnsi" w:cstheme="minorHAnsi"/>
          <w:sz w:val="24"/>
          <w:szCs w:val="24"/>
          <w:lang w:val="fr-FR"/>
        </w:rPr>
        <w:t xml:space="preserve"> ; </w:t>
      </w:r>
      <w:r>
        <w:rPr>
          <w:rFonts w:asciiTheme="minorHAnsi" w:hAnsiTheme="minorHAnsi" w:cstheme="minorHAnsi"/>
          <w:sz w:val="24"/>
          <w:szCs w:val="24"/>
          <w:lang w:val="fr-FR"/>
        </w:rPr>
        <w:t>ensuite</w:t>
      </w:r>
      <w:r w:rsidR="00F75313">
        <w:rPr>
          <w:rFonts w:asciiTheme="minorHAnsi" w:hAnsiTheme="minorHAnsi" w:cstheme="minorHAnsi"/>
          <w:sz w:val="24"/>
          <w:szCs w:val="24"/>
          <w:lang w:val="fr-FR"/>
        </w:rPr>
        <w:t xml:space="preserve">, on abrège en </w:t>
      </w:r>
      <w:r>
        <w:rPr>
          <w:rFonts w:asciiTheme="minorHAnsi" w:hAnsiTheme="minorHAnsi" w:cstheme="minorHAnsi"/>
          <w:sz w:val="24"/>
          <w:szCs w:val="24"/>
          <w:lang w:val="fr-FR"/>
        </w:rPr>
        <w:t>« Conseil ». </w:t>
      </w:r>
    </w:p>
    <w:p w14:paraId="2C9FA339" w14:textId="77777777" w:rsidR="00C96D2B" w:rsidRDefault="00C96D2B" w:rsidP="00A43231">
      <w:pPr>
        <w:spacing w:line="240" w:lineRule="auto"/>
        <w:rPr>
          <w:rFonts w:asciiTheme="minorHAnsi" w:hAnsiTheme="minorHAnsi" w:cstheme="minorHAnsi"/>
          <w:sz w:val="24"/>
          <w:szCs w:val="24"/>
          <w:lang w:val="fr-FR"/>
        </w:rPr>
      </w:pPr>
    </w:p>
    <w:p w14:paraId="03458945" w14:textId="181A5E3E" w:rsidR="00C96D2B" w:rsidRPr="00C96D2B" w:rsidRDefault="00C96D2B" w:rsidP="00A43231">
      <w:pPr>
        <w:spacing w:line="240" w:lineRule="auto"/>
        <w:rPr>
          <w:rFonts w:asciiTheme="minorHAnsi" w:hAnsiTheme="minorHAnsi" w:cstheme="minorHAnsi"/>
          <w:b/>
          <w:bCs/>
          <w:sz w:val="28"/>
          <w:szCs w:val="28"/>
          <w:lang w:val="fr-FR"/>
        </w:rPr>
      </w:pPr>
      <w:r w:rsidRPr="00C96D2B">
        <w:rPr>
          <w:rFonts w:asciiTheme="minorHAnsi" w:hAnsiTheme="minorHAnsi" w:cstheme="minorHAnsi"/>
          <w:b/>
          <w:bCs/>
          <w:sz w:val="28"/>
          <w:szCs w:val="28"/>
          <w:lang w:val="fr-FR"/>
        </w:rPr>
        <w:t>Titres de sections</w:t>
      </w:r>
      <w:r>
        <w:rPr>
          <w:rFonts w:asciiTheme="minorHAnsi" w:hAnsiTheme="minorHAnsi" w:cstheme="minorHAnsi"/>
          <w:b/>
          <w:bCs/>
          <w:sz w:val="28"/>
          <w:szCs w:val="28"/>
          <w:lang w:val="fr-FR"/>
        </w:rPr>
        <w:t> :</w:t>
      </w:r>
    </w:p>
    <w:p w14:paraId="72A7A455" w14:textId="2C672336" w:rsidR="0071542D" w:rsidRDefault="0071542D" w:rsidP="0071542D">
      <w:pPr>
        <w:spacing w:line="240" w:lineRule="auto"/>
        <w:rPr>
          <w:rFonts w:ascii="Calibri" w:eastAsiaTheme="minorEastAsia" w:hAnsi="Calibri" w:cs="Calibri"/>
          <w:sz w:val="24"/>
          <w:szCs w:val="24"/>
          <w:lang w:val="fr-FR" w:eastAsia="zh-CN"/>
        </w:rPr>
      </w:pPr>
      <w:r>
        <w:rPr>
          <w:rFonts w:ascii="Calibri" w:hAnsi="Calibri" w:cs="Calibri"/>
          <w:sz w:val="24"/>
          <w:szCs w:val="24"/>
        </w:rPr>
        <w:t>Les titres</w:t>
      </w:r>
      <w:r>
        <w:rPr>
          <w:rFonts w:ascii="Calibri" w:hAnsi="Calibri" w:cs="Calibri"/>
          <w:sz w:val="24"/>
          <w:szCs w:val="24"/>
        </w:rPr>
        <w:t xml:space="preserve"> de </w:t>
      </w:r>
      <w:r>
        <w:rPr>
          <w:rFonts w:ascii="Calibri" w:hAnsi="Calibri" w:cs="Calibri"/>
          <w:sz w:val="24"/>
          <w:szCs w:val="24"/>
        </w:rPr>
        <w:t xml:space="preserve">certaines </w:t>
      </w:r>
      <w:r>
        <w:rPr>
          <w:rFonts w:ascii="Calibri" w:hAnsi="Calibri" w:cs="Calibri"/>
          <w:sz w:val="24"/>
          <w:szCs w:val="24"/>
        </w:rPr>
        <w:t xml:space="preserve">sections </w:t>
      </w:r>
      <w:r>
        <w:rPr>
          <w:rFonts w:ascii="Calibri" w:hAnsi="Calibri" w:cs="Calibri"/>
          <w:sz w:val="24"/>
          <w:szCs w:val="24"/>
        </w:rPr>
        <w:t xml:space="preserve">du rapport </w:t>
      </w:r>
      <w:r>
        <w:rPr>
          <w:rFonts w:ascii="Calibri" w:hAnsi="Calibri" w:cs="Calibri"/>
          <w:sz w:val="24"/>
          <w:szCs w:val="24"/>
        </w:rPr>
        <w:t>correspondent à ceux de</w:t>
      </w:r>
      <w:r>
        <w:rPr>
          <w:rFonts w:ascii="Calibri" w:hAnsi="Calibri" w:cs="Calibri"/>
          <w:sz w:val="24"/>
          <w:szCs w:val="24"/>
        </w:rPr>
        <w:t>s</w:t>
      </w:r>
      <w:r>
        <w:rPr>
          <w:rFonts w:ascii="Calibri" w:hAnsi="Calibri" w:cs="Calibri"/>
          <w:sz w:val="24"/>
          <w:szCs w:val="24"/>
        </w:rPr>
        <w:t xml:space="preserve"> résolutions au sujet desquelles une décision a été prise. Il faut donc les reprendre dans les résolutions elles-mêmes, dont le numéro apparait entre parenthèses tout à la fin de la section (plutôt que dans les projets de résolution). On trouve le texte des résolutions à cette adresse :</w:t>
      </w:r>
      <w:r>
        <w:rPr>
          <w:rFonts w:ascii="Calibri" w:hAnsi="Calibri" w:cs="Calibri"/>
          <w:sz w:val="24"/>
          <w:szCs w:val="24"/>
        </w:rPr>
        <w:t xml:space="preserve"> </w:t>
      </w:r>
      <w:hyperlink r:id="rId8" w:history="1">
        <w:r>
          <w:rPr>
            <w:rStyle w:val="Hyperlink"/>
            <w:rFonts w:ascii="Calibri" w:hAnsi="Calibri" w:cs="Calibri"/>
            <w:sz w:val="24"/>
            <w:szCs w:val="24"/>
          </w:rPr>
          <w:t>https://www.ohchr.org/FR/HRBodies/HRC/regularsessions/Pages/R</w:t>
        </w:r>
        <w:bookmarkStart w:id="0" w:name="_GoBack"/>
        <w:bookmarkEnd w:id="0"/>
        <w:r>
          <w:rPr>
            <w:rStyle w:val="Hyperlink"/>
            <w:rFonts w:ascii="Calibri" w:hAnsi="Calibri" w:cs="Calibri"/>
            <w:sz w:val="24"/>
            <w:szCs w:val="24"/>
          </w:rPr>
          <w:t>egularSessions.aspx</w:t>
        </w:r>
      </w:hyperlink>
      <w:r>
        <w:rPr>
          <w:rFonts w:ascii="Calibri" w:hAnsi="Calibri" w:cs="Calibri"/>
          <w:sz w:val="24"/>
          <w:szCs w:val="24"/>
        </w:rPr>
        <w:t xml:space="preserve">.   </w:t>
      </w:r>
    </w:p>
    <w:p w14:paraId="1DAFBB17" w14:textId="48C3D678" w:rsidR="00C96D2B" w:rsidRPr="00C96D2B" w:rsidRDefault="00C96D2B" w:rsidP="00A43231">
      <w:pPr>
        <w:spacing w:line="240" w:lineRule="auto"/>
        <w:rPr>
          <w:rFonts w:asciiTheme="minorHAnsi" w:hAnsiTheme="minorHAnsi" w:cstheme="minorHAnsi"/>
          <w:sz w:val="24"/>
          <w:szCs w:val="24"/>
          <w:lang w:val="fr-FR"/>
        </w:rPr>
      </w:pPr>
      <w:r w:rsidRPr="00C96D2B">
        <w:rPr>
          <w:rFonts w:asciiTheme="minorHAnsi" w:hAnsiTheme="minorHAnsi" w:cstheme="minorHAnsi"/>
          <w:sz w:val="24"/>
          <w:szCs w:val="24"/>
          <w:lang w:val="fr-FR"/>
        </w:rPr>
        <w:t xml:space="preserve"> </w:t>
      </w:r>
      <w:r>
        <w:rPr>
          <w:rFonts w:asciiTheme="minorHAnsi" w:hAnsiTheme="minorHAnsi" w:cstheme="minorHAnsi"/>
          <w:sz w:val="24"/>
          <w:szCs w:val="24"/>
          <w:lang w:val="fr-FR"/>
        </w:rPr>
        <w:t xml:space="preserve"> </w:t>
      </w:r>
    </w:p>
    <w:p w14:paraId="79A91C79" w14:textId="77777777" w:rsidR="00A43231" w:rsidRPr="00C96D2B" w:rsidRDefault="00A43231" w:rsidP="00A43231">
      <w:pPr>
        <w:spacing w:line="240" w:lineRule="auto"/>
        <w:rPr>
          <w:rFonts w:asciiTheme="minorHAnsi" w:hAnsiTheme="minorHAnsi" w:cstheme="minorHAnsi"/>
          <w:b/>
          <w:sz w:val="28"/>
          <w:szCs w:val="28"/>
          <w:lang w:val="fr-FR"/>
        </w:rPr>
      </w:pPr>
    </w:p>
    <w:p w14:paraId="67B64ADC" w14:textId="77777777" w:rsidR="00A43231" w:rsidRDefault="00A43231" w:rsidP="00A43231">
      <w:pPr>
        <w:spacing w:line="240" w:lineRule="auto"/>
        <w:rPr>
          <w:rFonts w:asciiTheme="minorHAnsi" w:hAnsiTheme="minorHAnsi" w:cstheme="minorHAnsi"/>
          <w:b/>
          <w:sz w:val="28"/>
          <w:szCs w:val="28"/>
          <w:lang w:val="fr-FR"/>
        </w:rPr>
      </w:pPr>
      <w:r>
        <w:rPr>
          <w:rFonts w:asciiTheme="minorHAnsi" w:hAnsiTheme="minorHAnsi" w:cstheme="minorHAnsi"/>
          <w:b/>
          <w:sz w:val="28"/>
          <w:szCs w:val="28"/>
          <w:lang w:val="fr-FR"/>
        </w:rPr>
        <w:t>Noms de personnes :</w:t>
      </w:r>
    </w:p>
    <w:p w14:paraId="5762D255" w14:textId="77777777" w:rsidR="00A43231" w:rsidRDefault="00A43231"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Les noms des personnes </w:t>
      </w:r>
      <w:r w:rsidRPr="00F75313">
        <w:rPr>
          <w:rFonts w:asciiTheme="minorHAnsi" w:hAnsiTheme="minorHAnsi" w:cstheme="minorHAnsi"/>
          <w:bCs/>
          <w:sz w:val="24"/>
          <w:szCs w:val="24"/>
          <w:u w:val="single"/>
          <w:lang w:val="fr-FR"/>
        </w:rPr>
        <w:t>ne sont pas précédés</w:t>
      </w:r>
      <w:r>
        <w:rPr>
          <w:rFonts w:asciiTheme="minorHAnsi" w:hAnsiTheme="minorHAnsi" w:cstheme="minorHAnsi"/>
          <w:sz w:val="24"/>
          <w:szCs w:val="24"/>
          <w:lang w:val="fr-FR"/>
        </w:rPr>
        <w:t xml:space="preserve"> de M. ou Mme.</w:t>
      </w:r>
    </w:p>
    <w:p w14:paraId="052BDCC0" w14:textId="77777777" w:rsidR="00492971" w:rsidRDefault="00492971" w:rsidP="00A43231">
      <w:pPr>
        <w:spacing w:line="240" w:lineRule="auto"/>
        <w:rPr>
          <w:rFonts w:asciiTheme="minorHAnsi" w:hAnsiTheme="minorHAnsi" w:cstheme="minorHAnsi"/>
          <w:sz w:val="24"/>
          <w:szCs w:val="24"/>
          <w:lang w:val="fr-FR"/>
        </w:rPr>
      </w:pPr>
    </w:p>
    <w:p w14:paraId="7EC06B5E" w14:textId="77777777" w:rsidR="00492971" w:rsidRPr="00F75313" w:rsidRDefault="00492971" w:rsidP="00A43231">
      <w:pPr>
        <w:spacing w:line="240" w:lineRule="auto"/>
        <w:rPr>
          <w:rFonts w:asciiTheme="minorHAnsi" w:hAnsiTheme="minorHAnsi" w:cstheme="minorHAnsi"/>
          <w:b/>
          <w:bCs/>
          <w:sz w:val="28"/>
          <w:szCs w:val="28"/>
          <w:lang w:val="fr-FR"/>
        </w:rPr>
      </w:pPr>
      <w:r w:rsidRPr="00F75313">
        <w:rPr>
          <w:rFonts w:asciiTheme="minorHAnsi" w:hAnsiTheme="minorHAnsi" w:cstheme="minorHAnsi"/>
          <w:b/>
          <w:bCs/>
          <w:sz w:val="28"/>
          <w:szCs w:val="28"/>
          <w:lang w:val="fr-FR"/>
        </w:rPr>
        <w:t>Sexe des représentant</w:t>
      </w:r>
      <w:r w:rsidR="00F75313">
        <w:rPr>
          <w:rFonts w:asciiTheme="minorHAnsi" w:hAnsiTheme="minorHAnsi" w:cstheme="minorHAnsi"/>
          <w:b/>
          <w:bCs/>
          <w:sz w:val="28"/>
          <w:szCs w:val="28"/>
          <w:lang w:val="fr-FR"/>
        </w:rPr>
        <w:t>s</w:t>
      </w:r>
      <w:r w:rsidRPr="00F75313">
        <w:rPr>
          <w:rFonts w:asciiTheme="minorHAnsi" w:hAnsiTheme="minorHAnsi" w:cstheme="minorHAnsi"/>
          <w:b/>
          <w:bCs/>
          <w:sz w:val="28"/>
          <w:szCs w:val="28"/>
          <w:lang w:val="fr-FR"/>
        </w:rPr>
        <w:t> :</w:t>
      </w:r>
    </w:p>
    <w:p w14:paraId="36E3E923" w14:textId="77777777" w:rsidR="00492971" w:rsidRDefault="00492971"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Comme il n’est généralement pas possible de connaître le sexe des représentants à moins de faire des recherches qui seraient interminables, on utilise partout le mot « représentant » au masculin. A la première occurrence du mot « représentant », on </w:t>
      </w:r>
      <w:r w:rsidRPr="00F75313">
        <w:rPr>
          <w:rFonts w:asciiTheme="minorHAnsi" w:hAnsiTheme="minorHAnsi" w:cstheme="minorHAnsi"/>
          <w:sz w:val="24"/>
          <w:szCs w:val="24"/>
          <w:u w:val="single"/>
          <w:lang w:val="fr-FR"/>
        </w:rPr>
        <w:t xml:space="preserve">insère </w:t>
      </w:r>
      <w:r w:rsidR="00F037CA">
        <w:rPr>
          <w:rFonts w:asciiTheme="minorHAnsi" w:hAnsiTheme="minorHAnsi" w:cstheme="minorHAnsi"/>
          <w:sz w:val="24"/>
          <w:szCs w:val="24"/>
          <w:u w:val="single"/>
          <w:lang w:val="fr-FR"/>
        </w:rPr>
        <w:t xml:space="preserve">dans le texte français </w:t>
      </w:r>
      <w:r w:rsidRPr="00F75313">
        <w:rPr>
          <w:rFonts w:asciiTheme="minorHAnsi" w:hAnsiTheme="minorHAnsi" w:cstheme="minorHAnsi"/>
          <w:sz w:val="24"/>
          <w:szCs w:val="24"/>
          <w:u w:val="single"/>
          <w:lang w:val="fr-FR"/>
        </w:rPr>
        <w:t xml:space="preserve">la note </w:t>
      </w:r>
      <w:r w:rsidR="00F75313">
        <w:rPr>
          <w:rFonts w:asciiTheme="minorHAnsi" w:hAnsiTheme="minorHAnsi" w:cstheme="minorHAnsi"/>
          <w:sz w:val="24"/>
          <w:szCs w:val="24"/>
          <w:u w:val="single"/>
          <w:lang w:val="fr-FR"/>
        </w:rPr>
        <w:t xml:space="preserve">de bas de page </w:t>
      </w:r>
      <w:r w:rsidRPr="00F75313">
        <w:rPr>
          <w:rFonts w:asciiTheme="minorHAnsi" w:hAnsiTheme="minorHAnsi" w:cstheme="minorHAnsi"/>
          <w:sz w:val="24"/>
          <w:szCs w:val="24"/>
          <w:u w:val="single"/>
          <w:lang w:val="fr-FR"/>
        </w:rPr>
        <w:t>suivante</w:t>
      </w:r>
      <w:r>
        <w:rPr>
          <w:rFonts w:asciiTheme="minorHAnsi" w:hAnsiTheme="minorHAnsi" w:cstheme="minorHAnsi"/>
          <w:sz w:val="24"/>
          <w:szCs w:val="24"/>
          <w:lang w:val="fr-FR"/>
        </w:rPr>
        <w:t xml:space="preserve"> : </w:t>
      </w:r>
      <w:r w:rsidR="00F75313">
        <w:rPr>
          <w:rFonts w:asciiTheme="minorHAnsi" w:hAnsiTheme="minorHAnsi" w:cstheme="minorHAnsi"/>
          <w:sz w:val="24"/>
          <w:szCs w:val="24"/>
          <w:lang w:val="fr-FR"/>
        </w:rPr>
        <w:t>« </w:t>
      </w:r>
      <w:r w:rsidRPr="00492971">
        <w:rPr>
          <w:rFonts w:asciiTheme="minorHAnsi" w:hAnsiTheme="minorHAnsi" w:cstheme="minorHAnsi"/>
          <w:sz w:val="24"/>
          <w:szCs w:val="24"/>
        </w:rPr>
        <w:t xml:space="preserve">Dans le présent rapport, le mot « représentant » désigne </w:t>
      </w:r>
      <w:r w:rsidR="00F037CA">
        <w:rPr>
          <w:rFonts w:asciiTheme="minorHAnsi" w:hAnsiTheme="minorHAnsi" w:cstheme="minorHAnsi"/>
          <w:sz w:val="24"/>
          <w:szCs w:val="24"/>
        </w:rPr>
        <w:t>d</w:t>
      </w:r>
      <w:r w:rsidRPr="00492971">
        <w:rPr>
          <w:rFonts w:asciiTheme="minorHAnsi" w:hAnsiTheme="minorHAnsi" w:cstheme="minorHAnsi"/>
          <w:sz w:val="24"/>
          <w:szCs w:val="24"/>
        </w:rPr>
        <w:t xml:space="preserve">es représentants et </w:t>
      </w:r>
      <w:r w:rsidR="00F037CA">
        <w:rPr>
          <w:rFonts w:asciiTheme="minorHAnsi" w:hAnsiTheme="minorHAnsi" w:cstheme="minorHAnsi"/>
          <w:sz w:val="24"/>
          <w:szCs w:val="24"/>
        </w:rPr>
        <w:t>d</w:t>
      </w:r>
      <w:r w:rsidRPr="00492971">
        <w:rPr>
          <w:rFonts w:asciiTheme="minorHAnsi" w:hAnsiTheme="minorHAnsi" w:cstheme="minorHAnsi"/>
          <w:sz w:val="24"/>
          <w:szCs w:val="24"/>
        </w:rPr>
        <w:t>es représentantes ». </w:t>
      </w:r>
      <w:r w:rsidRPr="00492971">
        <w:rPr>
          <w:rFonts w:asciiTheme="minorHAnsi" w:hAnsiTheme="minorHAnsi" w:cstheme="minorHAnsi"/>
          <w:sz w:val="24"/>
          <w:szCs w:val="24"/>
          <w:lang w:val="fr-FR"/>
        </w:rPr>
        <w:t xml:space="preserve"> </w:t>
      </w:r>
      <w:r w:rsidR="005E2E1C">
        <w:rPr>
          <w:rFonts w:asciiTheme="minorHAnsi" w:hAnsiTheme="minorHAnsi" w:cstheme="minorHAnsi"/>
          <w:sz w:val="24"/>
          <w:szCs w:val="24"/>
          <w:lang w:val="fr-FR"/>
        </w:rPr>
        <w:t>Afin de</w:t>
      </w:r>
      <w:r w:rsidR="00915187">
        <w:rPr>
          <w:rFonts w:asciiTheme="minorHAnsi" w:hAnsiTheme="minorHAnsi" w:cstheme="minorHAnsi"/>
          <w:sz w:val="24"/>
          <w:szCs w:val="24"/>
          <w:lang w:val="fr-FR"/>
        </w:rPr>
        <w:t xml:space="preserve"> ne pas décaler l’ordre </w:t>
      </w:r>
      <w:r w:rsidR="005E2E1C">
        <w:rPr>
          <w:rFonts w:asciiTheme="minorHAnsi" w:hAnsiTheme="minorHAnsi" w:cstheme="minorHAnsi"/>
          <w:sz w:val="24"/>
          <w:szCs w:val="24"/>
          <w:lang w:val="fr-FR"/>
        </w:rPr>
        <w:t xml:space="preserve">des notes par rapport à l’original, numéroter cette note à l’aide d’un </w:t>
      </w:r>
      <w:r w:rsidR="005E2E1C" w:rsidRPr="00187F4A">
        <w:rPr>
          <w:rFonts w:asciiTheme="minorHAnsi" w:hAnsiTheme="minorHAnsi" w:cstheme="minorHAnsi"/>
          <w:sz w:val="24"/>
          <w:szCs w:val="24"/>
          <w:u w:val="single"/>
          <w:lang w:val="fr-FR"/>
        </w:rPr>
        <w:t>astérisque</w:t>
      </w:r>
      <w:r w:rsidR="005E2E1C">
        <w:rPr>
          <w:rFonts w:asciiTheme="minorHAnsi" w:hAnsiTheme="minorHAnsi" w:cstheme="minorHAnsi"/>
          <w:sz w:val="24"/>
          <w:szCs w:val="24"/>
          <w:lang w:val="fr-FR"/>
        </w:rPr>
        <w:t xml:space="preserve">. </w:t>
      </w:r>
    </w:p>
    <w:p w14:paraId="6073C472" w14:textId="77777777" w:rsidR="00A43231" w:rsidRDefault="00A43231" w:rsidP="00A43231">
      <w:pPr>
        <w:spacing w:line="240" w:lineRule="auto"/>
        <w:rPr>
          <w:rFonts w:asciiTheme="minorHAnsi" w:hAnsiTheme="minorHAnsi" w:cstheme="minorHAnsi"/>
          <w:b/>
          <w:sz w:val="28"/>
          <w:szCs w:val="28"/>
          <w:lang w:val="fr-FR"/>
        </w:rPr>
      </w:pPr>
    </w:p>
    <w:p w14:paraId="5444365C" w14:textId="77777777" w:rsidR="00F62E78" w:rsidRDefault="00F62E78" w:rsidP="00A43231">
      <w:pPr>
        <w:spacing w:line="240" w:lineRule="auto"/>
        <w:rPr>
          <w:rFonts w:asciiTheme="minorHAnsi" w:hAnsiTheme="minorHAnsi" w:cstheme="minorHAnsi"/>
          <w:b/>
          <w:sz w:val="28"/>
          <w:szCs w:val="28"/>
          <w:lang w:val="fr-FR"/>
        </w:rPr>
      </w:pPr>
      <w:r>
        <w:rPr>
          <w:rFonts w:asciiTheme="minorHAnsi" w:hAnsiTheme="minorHAnsi" w:cstheme="minorHAnsi"/>
          <w:b/>
          <w:sz w:val="28"/>
          <w:szCs w:val="28"/>
          <w:lang w:val="fr-FR"/>
        </w:rPr>
        <w:t>Sexe des observateurs :</w:t>
      </w:r>
    </w:p>
    <w:p w14:paraId="57E6454E" w14:textId="77777777" w:rsidR="005E2E1C" w:rsidRDefault="00F62E78" w:rsidP="005E2E1C">
      <w:pPr>
        <w:spacing w:line="240" w:lineRule="auto"/>
        <w:rPr>
          <w:rFonts w:asciiTheme="minorHAnsi" w:hAnsiTheme="minorHAnsi" w:cstheme="minorHAnsi"/>
          <w:sz w:val="24"/>
          <w:szCs w:val="24"/>
          <w:lang w:val="fr-FR"/>
        </w:rPr>
      </w:pPr>
      <w:r>
        <w:rPr>
          <w:rFonts w:asciiTheme="minorHAnsi" w:hAnsiTheme="minorHAnsi" w:cstheme="minorHAnsi"/>
          <w:bCs/>
          <w:sz w:val="24"/>
          <w:szCs w:val="24"/>
          <w:lang w:val="fr-FR"/>
        </w:rPr>
        <w:t xml:space="preserve">On utilise partout le mot « observateur » au masculin. </w:t>
      </w:r>
      <w:r w:rsidR="0065704C">
        <w:rPr>
          <w:rFonts w:asciiTheme="minorHAnsi" w:hAnsiTheme="minorHAnsi" w:cstheme="minorHAnsi"/>
          <w:sz w:val="24"/>
          <w:szCs w:val="24"/>
          <w:lang w:val="fr-FR"/>
        </w:rPr>
        <w:t xml:space="preserve">A la première occurrence du mot « observateur », on </w:t>
      </w:r>
      <w:r w:rsidR="0065704C" w:rsidRPr="00F75313">
        <w:rPr>
          <w:rFonts w:asciiTheme="minorHAnsi" w:hAnsiTheme="minorHAnsi" w:cstheme="minorHAnsi"/>
          <w:sz w:val="24"/>
          <w:szCs w:val="24"/>
          <w:u w:val="single"/>
          <w:lang w:val="fr-FR"/>
        </w:rPr>
        <w:t xml:space="preserve">insère </w:t>
      </w:r>
      <w:r w:rsidR="0065704C">
        <w:rPr>
          <w:rFonts w:asciiTheme="minorHAnsi" w:hAnsiTheme="minorHAnsi" w:cstheme="minorHAnsi"/>
          <w:sz w:val="24"/>
          <w:szCs w:val="24"/>
          <w:u w:val="single"/>
          <w:lang w:val="fr-FR"/>
        </w:rPr>
        <w:t xml:space="preserve">dans le texte français </w:t>
      </w:r>
      <w:r w:rsidR="0065704C" w:rsidRPr="00F75313">
        <w:rPr>
          <w:rFonts w:asciiTheme="minorHAnsi" w:hAnsiTheme="minorHAnsi" w:cstheme="minorHAnsi"/>
          <w:sz w:val="24"/>
          <w:szCs w:val="24"/>
          <w:u w:val="single"/>
          <w:lang w:val="fr-FR"/>
        </w:rPr>
        <w:t xml:space="preserve">la note </w:t>
      </w:r>
      <w:r w:rsidR="0065704C">
        <w:rPr>
          <w:rFonts w:asciiTheme="minorHAnsi" w:hAnsiTheme="minorHAnsi" w:cstheme="minorHAnsi"/>
          <w:sz w:val="24"/>
          <w:szCs w:val="24"/>
          <w:u w:val="single"/>
          <w:lang w:val="fr-FR"/>
        </w:rPr>
        <w:t xml:space="preserve">de bas de page </w:t>
      </w:r>
      <w:r w:rsidR="0065704C" w:rsidRPr="00F75313">
        <w:rPr>
          <w:rFonts w:asciiTheme="minorHAnsi" w:hAnsiTheme="minorHAnsi" w:cstheme="minorHAnsi"/>
          <w:sz w:val="24"/>
          <w:szCs w:val="24"/>
          <w:u w:val="single"/>
          <w:lang w:val="fr-FR"/>
        </w:rPr>
        <w:t>suivante</w:t>
      </w:r>
      <w:r w:rsidR="0065704C">
        <w:rPr>
          <w:rFonts w:asciiTheme="minorHAnsi" w:hAnsiTheme="minorHAnsi" w:cstheme="minorHAnsi"/>
          <w:sz w:val="24"/>
          <w:szCs w:val="24"/>
          <w:lang w:val="fr-FR"/>
        </w:rPr>
        <w:t> : « </w:t>
      </w:r>
      <w:r w:rsidR="0065704C" w:rsidRPr="00492971">
        <w:rPr>
          <w:rFonts w:asciiTheme="minorHAnsi" w:hAnsiTheme="minorHAnsi" w:cstheme="minorHAnsi"/>
          <w:sz w:val="24"/>
          <w:szCs w:val="24"/>
        </w:rPr>
        <w:t>Dans le présent rapport, le mot « </w:t>
      </w:r>
      <w:r w:rsidR="00F037CA">
        <w:rPr>
          <w:rFonts w:asciiTheme="minorHAnsi" w:hAnsiTheme="minorHAnsi" w:cstheme="minorHAnsi"/>
          <w:sz w:val="24"/>
          <w:szCs w:val="24"/>
        </w:rPr>
        <w:t>observateur</w:t>
      </w:r>
      <w:r w:rsidR="0065704C" w:rsidRPr="00492971">
        <w:rPr>
          <w:rFonts w:asciiTheme="minorHAnsi" w:hAnsiTheme="minorHAnsi" w:cstheme="minorHAnsi"/>
          <w:sz w:val="24"/>
          <w:szCs w:val="24"/>
        </w:rPr>
        <w:t xml:space="preserve"> » désigne </w:t>
      </w:r>
      <w:r w:rsidR="00F037CA">
        <w:rPr>
          <w:rFonts w:asciiTheme="minorHAnsi" w:hAnsiTheme="minorHAnsi" w:cstheme="minorHAnsi"/>
          <w:sz w:val="24"/>
          <w:szCs w:val="24"/>
        </w:rPr>
        <w:t>d</w:t>
      </w:r>
      <w:r w:rsidR="0065704C" w:rsidRPr="00492971">
        <w:rPr>
          <w:rFonts w:asciiTheme="minorHAnsi" w:hAnsiTheme="minorHAnsi" w:cstheme="minorHAnsi"/>
          <w:sz w:val="24"/>
          <w:szCs w:val="24"/>
        </w:rPr>
        <w:t xml:space="preserve">es </w:t>
      </w:r>
      <w:r w:rsidR="00F037CA">
        <w:rPr>
          <w:rFonts w:asciiTheme="minorHAnsi" w:hAnsiTheme="minorHAnsi" w:cstheme="minorHAnsi"/>
          <w:sz w:val="24"/>
          <w:szCs w:val="24"/>
        </w:rPr>
        <w:t>observateur</w:t>
      </w:r>
      <w:r w:rsidR="0065704C" w:rsidRPr="00492971">
        <w:rPr>
          <w:rFonts w:asciiTheme="minorHAnsi" w:hAnsiTheme="minorHAnsi" w:cstheme="minorHAnsi"/>
          <w:sz w:val="24"/>
          <w:szCs w:val="24"/>
        </w:rPr>
        <w:t xml:space="preserve">s et </w:t>
      </w:r>
      <w:r w:rsidR="00F037CA">
        <w:rPr>
          <w:rFonts w:asciiTheme="minorHAnsi" w:hAnsiTheme="minorHAnsi" w:cstheme="minorHAnsi"/>
          <w:sz w:val="24"/>
          <w:szCs w:val="24"/>
        </w:rPr>
        <w:t>d</w:t>
      </w:r>
      <w:r w:rsidR="0065704C" w:rsidRPr="00492971">
        <w:rPr>
          <w:rFonts w:asciiTheme="minorHAnsi" w:hAnsiTheme="minorHAnsi" w:cstheme="minorHAnsi"/>
          <w:sz w:val="24"/>
          <w:szCs w:val="24"/>
        </w:rPr>
        <w:t xml:space="preserve">es </w:t>
      </w:r>
      <w:r w:rsidR="00F037CA">
        <w:rPr>
          <w:rFonts w:asciiTheme="minorHAnsi" w:hAnsiTheme="minorHAnsi" w:cstheme="minorHAnsi"/>
          <w:sz w:val="24"/>
          <w:szCs w:val="24"/>
        </w:rPr>
        <w:t>observatrices</w:t>
      </w:r>
      <w:r w:rsidR="0065704C" w:rsidRPr="00492971">
        <w:rPr>
          <w:rFonts w:asciiTheme="minorHAnsi" w:hAnsiTheme="minorHAnsi" w:cstheme="minorHAnsi"/>
          <w:sz w:val="24"/>
          <w:szCs w:val="24"/>
        </w:rPr>
        <w:t> ». </w:t>
      </w:r>
      <w:r w:rsidR="0065704C" w:rsidRPr="00492971">
        <w:rPr>
          <w:rFonts w:asciiTheme="minorHAnsi" w:hAnsiTheme="minorHAnsi" w:cstheme="minorHAnsi"/>
          <w:sz w:val="24"/>
          <w:szCs w:val="24"/>
          <w:lang w:val="fr-FR"/>
        </w:rPr>
        <w:t xml:space="preserve"> </w:t>
      </w:r>
      <w:r w:rsidR="005E2E1C">
        <w:rPr>
          <w:rFonts w:asciiTheme="minorHAnsi" w:hAnsiTheme="minorHAnsi" w:cstheme="minorHAnsi"/>
          <w:sz w:val="24"/>
          <w:szCs w:val="24"/>
          <w:lang w:val="fr-FR"/>
        </w:rPr>
        <w:t xml:space="preserve">Afin de ne pas décaler l’ordre des notes par rapport à l’original, numéroter cette note à l’aide de deux </w:t>
      </w:r>
      <w:r w:rsidR="005E2E1C" w:rsidRPr="00187F4A">
        <w:rPr>
          <w:rFonts w:asciiTheme="minorHAnsi" w:hAnsiTheme="minorHAnsi" w:cstheme="minorHAnsi"/>
          <w:sz w:val="24"/>
          <w:szCs w:val="24"/>
          <w:u w:val="single"/>
          <w:lang w:val="fr-FR"/>
        </w:rPr>
        <w:t>astérisques</w:t>
      </w:r>
      <w:r w:rsidR="005E2E1C">
        <w:rPr>
          <w:rFonts w:asciiTheme="minorHAnsi" w:hAnsiTheme="minorHAnsi" w:cstheme="minorHAnsi"/>
          <w:sz w:val="24"/>
          <w:szCs w:val="24"/>
          <w:lang w:val="fr-FR"/>
        </w:rPr>
        <w:t xml:space="preserve">. </w:t>
      </w:r>
    </w:p>
    <w:p w14:paraId="37FDB207" w14:textId="77777777" w:rsidR="0065704C" w:rsidRDefault="0065704C" w:rsidP="0065704C">
      <w:pPr>
        <w:spacing w:line="240" w:lineRule="auto"/>
        <w:rPr>
          <w:rFonts w:asciiTheme="minorHAnsi" w:hAnsiTheme="minorHAnsi" w:cstheme="minorHAnsi"/>
          <w:sz w:val="24"/>
          <w:szCs w:val="24"/>
          <w:lang w:val="fr-FR"/>
        </w:rPr>
      </w:pPr>
    </w:p>
    <w:p w14:paraId="1AA39794" w14:textId="77777777" w:rsidR="00F62E78" w:rsidRPr="00F62E78" w:rsidRDefault="00F62E78" w:rsidP="00A43231">
      <w:pPr>
        <w:spacing w:line="240" w:lineRule="auto"/>
        <w:rPr>
          <w:rFonts w:asciiTheme="minorHAnsi" w:hAnsiTheme="minorHAnsi" w:cstheme="minorHAnsi"/>
          <w:bCs/>
          <w:sz w:val="24"/>
          <w:szCs w:val="24"/>
          <w:lang w:val="fr-FR"/>
        </w:rPr>
      </w:pPr>
    </w:p>
    <w:p w14:paraId="10FAC4DC" w14:textId="77777777" w:rsidR="00A43231" w:rsidRDefault="00A43231" w:rsidP="00A43231">
      <w:pPr>
        <w:spacing w:line="240" w:lineRule="auto"/>
        <w:rPr>
          <w:rFonts w:asciiTheme="minorHAnsi" w:hAnsiTheme="minorHAnsi" w:cstheme="minorHAnsi"/>
          <w:b/>
          <w:sz w:val="28"/>
          <w:szCs w:val="28"/>
        </w:rPr>
      </w:pPr>
      <w:r>
        <w:rPr>
          <w:rFonts w:asciiTheme="minorHAnsi" w:hAnsiTheme="minorHAnsi" w:cstheme="minorHAnsi"/>
          <w:b/>
          <w:sz w:val="28"/>
          <w:szCs w:val="28"/>
        </w:rPr>
        <w:t>Ordre alphabétique :</w:t>
      </w:r>
    </w:p>
    <w:p w14:paraId="7F5EF952" w14:textId="77777777" w:rsidR="00A43231" w:rsidRDefault="00F75313"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Mettre les noms de</w:t>
      </w:r>
      <w:r w:rsidR="00A43231">
        <w:rPr>
          <w:rFonts w:asciiTheme="minorHAnsi" w:hAnsiTheme="minorHAnsi" w:cstheme="minorHAnsi"/>
          <w:sz w:val="24"/>
          <w:szCs w:val="24"/>
          <w:lang w:val="fr-FR"/>
        </w:rPr>
        <w:t xml:space="preserve"> pays</w:t>
      </w:r>
      <w:r>
        <w:rPr>
          <w:rFonts w:asciiTheme="minorHAnsi" w:hAnsiTheme="minorHAnsi" w:cstheme="minorHAnsi"/>
          <w:sz w:val="24"/>
          <w:szCs w:val="24"/>
          <w:lang w:val="fr-FR"/>
        </w:rPr>
        <w:t xml:space="preserve"> et</w:t>
      </w:r>
      <w:r w:rsidR="00A43231">
        <w:rPr>
          <w:rFonts w:asciiTheme="minorHAnsi" w:hAnsiTheme="minorHAnsi" w:cstheme="minorHAnsi"/>
          <w:sz w:val="24"/>
          <w:szCs w:val="24"/>
          <w:lang w:val="fr-FR"/>
        </w:rPr>
        <w:t xml:space="preserve"> </w:t>
      </w:r>
      <w:r>
        <w:rPr>
          <w:rFonts w:asciiTheme="minorHAnsi" w:hAnsiTheme="minorHAnsi" w:cstheme="minorHAnsi"/>
          <w:sz w:val="24"/>
          <w:szCs w:val="24"/>
          <w:lang w:val="fr-FR"/>
        </w:rPr>
        <w:t>d’</w:t>
      </w:r>
      <w:r w:rsidR="00A43231">
        <w:rPr>
          <w:rFonts w:asciiTheme="minorHAnsi" w:hAnsiTheme="minorHAnsi" w:cstheme="minorHAnsi"/>
          <w:sz w:val="24"/>
          <w:szCs w:val="24"/>
          <w:lang w:val="fr-FR"/>
        </w:rPr>
        <w:t>organisations</w:t>
      </w:r>
      <w:r>
        <w:rPr>
          <w:rFonts w:asciiTheme="minorHAnsi" w:hAnsiTheme="minorHAnsi" w:cstheme="minorHAnsi"/>
          <w:sz w:val="24"/>
          <w:szCs w:val="24"/>
          <w:lang w:val="fr-FR"/>
        </w:rPr>
        <w:t xml:space="preserve"> en ordre alphabétique,</w:t>
      </w:r>
      <w:r w:rsidR="00A43231">
        <w:rPr>
          <w:rFonts w:asciiTheme="minorHAnsi" w:hAnsiTheme="minorHAnsi" w:cstheme="minorHAnsi"/>
          <w:sz w:val="24"/>
          <w:szCs w:val="24"/>
          <w:lang w:val="fr-FR"/>
        </w:rPr>
        <w:t xml:space="preserve"> </w:t>
      </w:r>
      <w:r>
        <w:rPr>
          <w:rFonts w:asciiTheme="minorHAnsi" w:hAnsiTheme="minorHAnsi" w:cstheme="minorHAnsi"/>
          <w:sz w:val="24"/>
          <w:szCs w:val="24"/>
          <w:lang w:val="fr-FR"/>
        </w:rPr>
        <w:t>y compris</w:t>
      </w:r>
      <w:r w:rsidR="00A43231">
        <w:rPr>
          <w:rFonts w:asciiTheme="minorHAnsi" w:hAnsiTheme="minorHAnsi" w:cstheme="minorHAnsi"/>
          <w:sz w:val="24"/>
          <w:szCs w:val="24"/>
          <w:lang w:val="fr-FR"/>
        </w:rPr>
        <w:t xml:space="preserve"> </w:t>
      </w:r>
      <w:r w:rsidR="00A43231">
        <w:rPr>
          <w:rFonts w:asciiTheme="minorHAnsi" w:hAnsiTheme="minorHAnsi" w:cstheme="minorHAnsi"/>
          <w:sz w:val="24"/>
          <w:szCs w:val="24"/>
          <w:u w:val="single"/>
          <w:lang w:val="fr-FR"/>
        </w:rPr>
        <w:t>dans les parenthèses</w:t>
      </w:r>
      <w:r w:rsidR="00A43231">
        <w:rPr>
          <w:rFonts w:asciiTheme="minorHAnsi" w:hAnsiTheme="minorHAnsi" w:cstheme="minorHAnsi"/>
          <w:sz w:val="24"/>
          <w:szCs w:val="24"/>
          <w:lang w:val="fr-FR"/>
        </w:rPr>
        <w:t xml:space="preserve">. </w:t>
      </w:r>
    </w:p>
    <w:p w14:paraId="798FB0FA" w14:textId="77777777" w:rsidR="00A43231" w:rsidRDefault="00A43231" w:rsidP="00A43231">
      <w:pPr>
        <w:spacing w:line="240" w:lineRule="auto"/>
        <w:rPr>
          <w:rFonts w:asciiTheme="minorHAnsi" w:hAnsiTheme="minorHAnsi" w:cstheme="minorHAnsi"/>
          <w:sz w:val="24"/>
          <w:szCs w:val="24"/>
          <w:lang w:val="fr-FR"/>
        </w:rPr>
      </w:pPr>
    </w:p>
    <w:p w14:paraId="18856022" w14:textId="77777777" w:rsidR="00A43231" w:rsidRDefault="00A43231" w:rsidP="00A43231">
      <w:pPr>
        <w:spacing w:line="240" w:lineRule="auto"/>
        <w:rPr>
          <w:rFonts w:asciiTheme="minorHAnsi" w:hAnsiTheme="minorHAnsi" w:cstheme="minorHAnsi"/>
          <w:b/>
          <w:sz w:val="28"/>
          <w:szCs w:val="28"/>
        </w:rPr>
      </w:pPr>
      <w:r>
        <w:rPr>
          <w:rFonts w:asciiTheme="minorHAnsi" w:hAnsiTheme="minorHAnsi" w:cstheme="minorHAnsi"/>
          <w:b/>
          <w:sz w:val="28"/>
          <w:szCs w:val="28"/>
        </w:rPr>
        <w:lastRenderedPageBreak/>
        <w:t>Pays :</w:t>
      </w:r>
    </w:p>
    <w:p w14:paraId="4FC5AED3" w14:textId="77777777" w:rsidR="00A43231" w:rsidRDefault="00A43231"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Pr="00F037CA">
        <w:rPr>
          <w:rFonts w:asciiTheme="minorHAnsi" w:hAnsiTheme="minorHAnsi" w:cstheme="minorHAnsi"/>
          <w:sz w:val="24"/>
          <w:szCs w:val="24"/>
          <w:lang w:val="fr-FR"/>
        </w:rPr>
        <w:t>Au moindre doute,</w:t>
      </w:r>
      <w:r>
        <w:rPr>
          <w:rFonts w:asciiTheme="minorHAnsi" w:hAnsiTheme="minorHAnsi" w:cstheme="minorHAnsi"/>
          <w:sz w:val="24"/>
          <w:szCs w:val="24"/>
          <w:lang w:val="fr-FR"/>
        </w:rPr>
        <w:t xml:space="preserve"> vérifier les noms de pays</w:t>
      </w:r>
      <w:r w:rsidR="00492971">
        <w:rPr>
          <w:rFonts w:asciiTheme="minorHAnsi" w:hAnsiTheme="minorHAnsi" w:cstheme="minorHAnsi"/>
          <w:sz w:val="24"/>
          <w:szCs w:val="24"/>
          <w:lang w:val="fr-FR"/>
        </w:rPr>
        <w:t xml:space="preserve"> dans UNTERM</w:t>
      </w:r>
      <w:r>
        <w:rPr>
          <w:rFonts w:asciiTheme="minorHAnsi" w:hAnsiTheme="minorHAnsi" w:cstheme="minorHAnsi"/>
          <w:sz w:val="24"/>
          <w:szCs w:val="24"/>
          <w:lang w:val="fr-FR"/>
        </w:rPr>
        <w:t>.</w:t>
      </w:r>
    </w:p>
    <w:p w14:paraId="6DD0B083" w14:textId="77777777" w:rsidR="00A43231" w:rsidRDefault="00A43231" w:rsidP="00A43231">
      <w:pPr>
        <w:spacing w:line="240" w:lineRule="auto"/>
        <w:rPr>
          <w:rFonts w:asciiTheme="minorHAnsi" w:hAnsiTheme="minorHAnsi" w:cstheme="minorHAnsi"/>
          <w:sz w:val="24"/>
          <w:szCs w:val="24"/>
          <w:lang w:val="fr-FR"/>
        </w:rPr>
      </w:pPr>
    </w:p>
    <w:p w14:paraId="7A1085F3" w14:textId="77777777" w:rsidR="00492971" w:rsidRDefault="00F75313" w:rsidP="00F75313">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w:t>
      </w:r>
      <w:r w:rsidR="00492971" w:rsidRPr="00F75313">
        <w:rPr>
          <w:rFonts w:asciiTheme="minorHAnsi" w:hAnsiTheme="minorHAnsi" w:cstheme="minorHAnsi"/>
          <w:sz w:val="24"/>
          <w:szCs w:val="24"/>
          <w:lang w:val="fr-FR"/>
        </w:rPr>
        <w:t xml:space="preserve">Si un nom de pays a changé depuis la publication du rapport, utiliser la version qui était en vigueur à la date de publication. </w:t>
      </w:r>
    </w:p>
    <w:p w14:paraId="66EFBEED" w14:textId="77777777" w:rsidR="002E42D5" w:rsidRDefault="002E42D5" w:rsidP="00F75313">
      <w:pPr>
        <w:spacing w:line="240" w:lineRule="auto"/>
        <w:rPr>
          <w:rFonts w:asciiTheme="minorHAnsi" w:hAnsiTheme="minorHAnsi" w:cstheme="minorHAnsi"/>
          <w:sz w:val="24"/>
          <w:szCs w:val="24"/>
          <w:lang w:val="fr-FR"/>
        </w:rPr>
      </w:pPr>
    </w:p>
    <w:p w14:paraId="167C697C" w14:textId="77777777" w:rsidR="002E42D5" w:rsidRPr="002E42D5" w:rsidRDefault="002E42D5" w:rsidP="002E42D5">
      <w:pPr>
        <w:spacing w:line="240" w:lineRule="auto"/>
        <w:rPr>
          <w:rFonts w:asciiTheme="minorHAnsi" w:hAnsiTheme="minorHAnsi" w:cstheme="minorHAnsi"/>
          <w:b/>
          <w:bCs/>
          <w:sz w:val="28"/>
          <w:szCs w:val="28"/>
          <w:lang w:val="fr-FR"/>
        </w:rPr>
      </w:pPr>
      <w:bookmarkStart w:id="1" w:name="_Hlk19791129"/>
      <w:r w:rsidRPr="002E42D5">
        <w:rPr>
          <w:rFonts w:asciiTheme="minorHAnsi" w:hAnsiTheme="minorHAnsi" w:cstheme="minorHAnsi"/>
          <w:b/>
          <w:bCs/>
          <w:sz w:val="28"/>
          <w:szCs w:val="28"/>
          <w:lang w:val="fr-FR"/>
        </w:rPr>
        <w:t>Listes de pays :</w:t>
      </w:r>
    </w:p>
    <w:p w14:paraId="3DE7764A" w14:textId="77777777" w:rsidR="00433C4F" w:rsidRDefault="002E42D5" w:rsidP="002E42D5">
      <w:pPr>
        <w:spacing w:line="240" w:lineRule="auto"/>
        <w:rPr>
          <w:rFonts w:asciiTheme="minorHAnsi" w:hAnsiTheme="minorHAnsi" w:cstheme="minorHAnsi"/>
          <w:bCs/>
          <w:sz w:val="24"/>
          <w:szCs w:val="24"/>
        </w:rPr>
      </w:pPr>
      <w:r>
        <w:rPr>
          <w:rFonts w:asciiTheme="minorHAnsi" w:hAnsiTheme="minorHAnsi" w:cstheme="minorHAnsi"/>
          <w:bCs/>
          <w:sz w:val="24"/>
          <w:szCs w:val="24"/>
        </w:rPr>
        <w:t>-</w:t>
      </w:r>
      <w:r w:rsidRPr="002E42D5">
        <w:rPr>
          <w:rFonts w:asciiTheme="minorHAnsi" w:hAnsiTheme="minorHAnsi" w:cstheme="minorHAnsi"/>
          <w:bCs/>
          <w:sz w:val="24"/>
          <w:szCs w:val="24"/>
        </w:rPr>
        <w:t xml:space="preserve">Les listes </w:t>
      </w:r>
      <w:r w:rsidR="003727B2">
        <w:rPr>
          <w:rFonts w:asciiTheme="minorHAnsi" w:hAnsiTheme="minorHAnsi" w:cstheme="minorHAnsi"/>
          <w:bCs/>
          <w:sz w:val="24"/>
          <w:szCs w:val="24"/>
        </w:rPr>
        <w:t xml:space="preserve">de pays </w:t>
      </w:r>
      <w:r w:rsidRPr="002E42D5">
        <w:rPr>
          <w:rFonts w:asciiTheme="minorHAnsi" w:hAnsiTheme="minorHAnsi" w:cstheme="minorHAnsi"/>
          <w:bCs/>
          <w:sz w:val="24"/>
          <w:szCs w:val="24"/>
        </w:rPr>
        <w:t xml:space="preserve">sont établies par le pool. Pour demander que ce soit fait, mettre une note précise entre crochets dans le corps du texte, la surligner en jaune et la faire suivre de la liste en anglais. </w:t>
      </w:r>
    </w:p>
    <w:p w14:paraId="73B1D038" w14:textId="77777777" w:rsidR="00433C4F" w:rsidRDefault="00433C4F" w:rsidP="002E42D5">
      <w:pPr>
        <w:spacing w:line="240" w:lineRule="auto"/>
        <w:rPr>
          <w:rFonts w:asciiTheme="minorHAnsi" w:hAnsiTheme="minorHAnsi" w:cstheme="minorHAnsi"/>
          <w:bCs/>
          <w:sz w:val="24"/>
          <w:szCs w:val="24"/>
        </w:rPr>
      </w:pPr>
    </w:p>
    <w:p w14:paraId="078DDE4C" w14:textId="77777777" w:rsidR="00433C4F" w:rsidRDefault="00433C4F" w:rsidP="002E42D5">
      <w:pPr>
        <w:spacing w:line="240" w:lineRule="auto"/>
        <w:rPr>
          <w:rFonts w:asciiTheme="minorHAnsi" w:hAnsiTheme="minorHAnsi" w:cstheme="minorHAnsi"/>
          <w:bCs/>
          <w:sz w:val="24"/>
          <w:szCs w:val="24"/>
        </w:rPr>
      </w:pPr>
      <w:r w:rsidRPr="00433C4F">
        <w:rPr>
          <w:rFonts w:asciiTheme="minorHAnsi" w:hAnsiTheme="minorHAnsi" w:cstheme="minorHAnsi"/>
          <w:b/>
          <w:color w:val="4472C4" w:themeColor="accent1"/>
          <w:sz w:val="24"/>
          <w:szCs w:val="24"/>
        </w:rPr>
        <w:t>E</w:t>
      </w:r>
      <w:r w:rsidR="002E42D5" w:rsidRPr="00433C4F">
        <w:rPr>
          <w:rFonts w:asciiTheme="minorHAnsi" w:hAnsiTheme="minorHAnsi" w:cstheme="minorHAnsi"/>
          <w:b/>
          <w:color w:val="4472C4" w:themeColor="accent1"/>
          <w:sz w:val="24"/>
          <w:szCs w:val="24"/>
        </w:rPr>
        <w:t>xemple</w:t>
      </w:r>
      <w:r w:rsidRPr="00433C4F">
        <w:rPr>
          <w:rFonts w:asciiTheme="minorHAnsi" w:hAnsiTheme="minorHAnsi" w:cstheme="minorHAnsi"/>
          <w:b/>
          <w:color w:val="4472C4" w:themeColor="accent1"/>
          <w:sz w:val="24"/>
          <w:szCs w:val="24"/>
        </w:rPr>
        <w:t>s</w:t>
      </w:r>
      <w:r w:rsidR="002E42D5" w:rsidRPr="00433C4F">
        <w:rPr>
          <w:rFonts w:asciiTheme="minorHAnsi" w:hAnsiTheme="minorHAnsi" w:cstheme="minorHAnsi"/>
          <w:b/>
          <w:color w:val="4472C4" w:themeColor="accent1"/>
          <w:sz w:val="24"/>
          <w:szCs w:val="24"/>
        </w:rPr>
        <w:t> </w:t>
      </w:r>
      <w:r w:rsidRPr="00433C4F">
        <w:rPr>
          <w:rFonts w:asciiTheme="minorHAnsi" w:hAnsiTheme="minorHAnsi" w:cstheme="minorHAnsi"/>
          <w:b/>
          <w:color w:val="4472C4" w:themeColor="accent1"/>
          <w:sz w:val="24"/>
          <w:szCs w:val="24"/>
        </w:rPr>
        <w:t>de note</w:t>
      </w:r>
      <w:r w:rsidR="002E42D5" w:rsidRPr="00CA5CFC">
        <w:rPr>
          <w:rFonts w:asciiTheme="minorHAnsi" w:hAnsiTheme="minorHAnsi" w:cstheme="minorHAnsi"/>
          <w:bCs/>
          <w:sz w:val="24"/>
          <w:szCs w:val="24"/>
        </w:rPr>
        <w:t xml:space="preserve">: </w:t>
      </w:r>
    </w:p>
    <w:p w14:paraId="6895B717" w14:textId="77777777" w:rsidR="00433C4F" w:rsidRDefault="002E42D5" w:rsidP="002E42D5">
      <w:pPr>
        <w:spacing w:line="240" w:lineRule="auto"/>
        <w:rPr>
          <w:rFonts w:asciiTheme="minorHAnsi" w:hAnsiTheme="minorHAnsi" w:cstheme="minorHAnsi"/>
          <w:bCs/>
          <w:sz w:val="24"/>
          <w:szCs w:val="24"/>
          <w:lang w:val="fr-FR"/>
        </w:rPr>
      </w:pPr>
      <w:r w:rsidRPr="00CA5CFC">
        <w:rPr>
          <w:rFonts w:asciiTheme="minorHAnsi" w:hAnsiTheme="minorHAnsi" w:cstheme="minorHAnsi"/>
          <w:bCs/>
          <w:sz w:val="24"/>
          <w:szCs w:val="24"/>
          <w:lang w:val="fr-FR"/>
        </w:rPr>
        <w:t xml:space="preserve">[ </w:t>
      </w:r>
      <w:bookmarkStart w:id="2" w:name="_Hlk19200412"/>
      <w:r w:rsidR="002A7249" w:rsidRPr="002A7249">
        <w:rPr>
          <w:rFonts w:asciiTheme="minorHAnsi" w:hAnsiTheme="minorHAnsi" w:cstheme="minorHAnsi"/>
          <w:bCs/>
          <w:sz w:val="24"/>
          <w:szCs w:val="24"/>
          <w:highlight w:val="yellow"/>
          <w:lang w:val="fr-FR"/>
        </w:rPr>
        <w:t>GFTT</w:t>
      </w:r>
      <w:r w:rsidRPr="002A7249">
        <w:rPr>
          <w:rFonts w:asciiTheme="minorHAnsi" w:hAnsiTheme="minorHAnsi" w:cstheme="minorHAnsi"/>
          <w:bCs/>
          <w:sz w:val="24"/>
          <w:szCs w:val="24"/>
          <w:highlight w:val="yellow"/>
          <w:lang w:val="fr-FR"/>
        </w:rPr>
        <w:t>: Me</w:t>
      </w:r>
      <w:r w:rsidRPr="00CA5CFC">
        <w:rPr>
          <w:rFonts w:asciiTheme="minorHAnsi" w:hAnsiTheme="minorHAnsi" w:cstheme="minorHAnsi"/>
          <w:bCs/>
          <w:sz w:val="24"/>
          <w:szCs w:val="24"/>
          <w:highlight w:val="yellow"/>
          <w:lang w:val="fr-FR"/>
        </w:rPr>
        <w:t>rci de traduire la liste de pays, avec articles, de la mettre en ordre alphabétique français</w:t>
      </w:r>
      <w:r w:rsidR="00121340" w:rsidRPr="00CA5CFC">
        <w:rPr>
          <w:rFonts w:asciiTheme="minorHAnsi" w:hAnsiTheme="minorHAnsi" w:cstheme="minorHAnsi"/>
          <w:bCs/>
          <w:sz w:val="24"/>
          <w:szCs w:val="24"/>
          <w:highlight w:val="yellow"/>
          <w:lang w:val="fr-FR"/>
        </w:rPr>
        <w:t xml:space="preserve"> et d’insérer « et » avant le dernier nom de pays</w:t>
      </w:r>
      <w:bookmarkEnd w:id="2"/>
      <w:r w:rsidRPr="00CA5CFC">
        <w:rPr>
          <w:rFonts w:asciiTheme="minorHAnsi" w:hAnsiTheme="minorHAnsi" w:cstheme="minorHAnsi"/>
          <w:bCs/>
          <w:sz w:val="24"/>
          <w:szCs w:val="24"/>
          <w:highlight w:val="yellow"/>
          <w:lang w:val="fr-FR"/>
        </w:rPr>
        <w:t>]</w:t>
      </w:r>
      <w:r w:rsidR="00121340" w:rsidRPr="00CA5CFC">
        <w:rPr>
          <w:rFonts w:asciiTheme="minorHAnsi" w:hAnsiTheme="minorHAnsi" w:cstheme="minorHAnsi"/>
          <w:bCs/>
          <w:sz w:val="24"/>
          <w:szCs w:val="24"/>
          <w:lang w:val="fr-FR"/>
        </w:rPr>
        <w:t xml:space="preserve"> </w:t>
      </w:r>
      <w:r w:rsidR="00244095">
        <w:rPr>
          <w:rFonts w:asciiTheme="minorHAnsi" w:hAnsiTheme="minorHAnsi" w:cstheme="minorHAnsi"/>
          <w:bCs/>
          <w:sz w:val="24"/>
          <w:szCs w:val="24"/>
          <w:lang w:val="fr-FR"/>
        </w:rPr>
        <w:t xml:space="preserve">(à utiliser par exemple pour les listes </w:t>
      </w:r>
      <w:r w:rsidR="00D1655C">
        <w:rPr>
          <w:rFonts w:asciiTheme="minorHAnsi" w:hAnsiTheme="minorHAnsi" w:cstheme="minorHAnsi"/>
          <w:bCs/>
          <w:sz w:val="24"/>
          <w:szCs w:val="24"/>
          <w:lang w:val="fr-FR"/>
        </w:rPr>
        <w:t xml:space="preserve">de pays </w:t>
      </w:r>
      <w:r w:rsidR="00244095">
        <w:rPr>
          <w:rFonts w:asciiTheme="minorHAnsi" w:hAnsiTheme="minorHAnsi" w:cstheme="minorHAnsi"/>
          <w:bCs/>
          <w:sz w:val="24"/>
          <w:szCs w:val="24"/>
          <w:lang w:val="fr-FR"/>
        </w:rPr>
        <w:t>auteurs et coauteurs)</w:t>
      </w:r>
    </w:p>
    <w:p w14:paraId="529DD102" w14:textId="77777777" w:rsidR="00433C4F" w:rsidRDefault="00433C4F" w:rsidP="002E42D5">
      <w:pPr>
        <w:spacing w:line="240" w:lineRule="auto"/>
        <w:rPr>
          <w:rFonts w:asciiTheme="minorHAnsi" w:hAnsiTheme="minorHAnsi" w:cstheme="minorHAnsi"/>
          <w:bCs/>
          <w:sz w:val="24"/>
          <w:szCs w:val="24"/>
          <w:lang w:val="fr-FR"/>
        </w:rPr>
      </w:pPr>
    </w:p>
    <w:p w14:paraId="0B6829E6" w14:textId="77777777" w:rsidR="002E42D5" w:rsidRDefault="00121340" w:rsidP="002E42D5">
      <w:pPr>
        <w:spacing w:line="240" w:lineRule="auto"/>
        <w:rPr>
          <w:rFonts w:asciiTheme="minorHAnsi" w:hAnsiTheme="minorHAnsi" w:cstheme="minorHAnsi"/>
          <w:sz w:val="24"/>
          <w:szCs w:val="24"/>
          <w:lang w:val="fr-FR"/>
        </w:rPr>
      </w:pPr>
      <w:r w:rsidRPr="00CA5CFC">
        <w:rPr>
          <w:rFonts w:asciiTheme="minorHAnsi" w:hAnsiTheme="minorHAnsi" w:cstheme="minorHAnsi"/>
          <w:sz w:val="24"/>
          <w:szCs w:val="24"/>
          <w:lang w:val="fr-FR"/>
        </w:rPr>
        <w:t>[</w:t>
      </w:r>
      <w:bookmarkStart w:id="3" w:name="_Hlk19201992"/>
      <w:r w:rsidR="002A7249" w:rsidRPr="002A7249">
        <w:rPr>
          <w:rFonts w:asciiTheme="minorHAnsi" w:hAnsiTheme="minorHAnsi" w:cstheme="minorHAnsi"/>
          <w:sz w:val="24"/>
          <w:szCs w:val="24"/>
          <w:highlight w:val="yellow"/>
          <w:lang w:val="fr-FR"/>
        </w:rPr>
        <w:t>GFTT</w:t>
      </w:r>
      <w:r w:rsidRPr="002A7249">
        <w:rPr>
          <w:rFonts w:asciiTheme="minorHAnsi" w:hAnsiTheme="minorHAnsi" w:cstheme="minorHAnsi"/>
          <w:sz w:val="24"/>
          <w:szCs w:val="24"/>
          <w:highlight w:val="yellow"/>
          <w:lang w:val="fr-FR"/>
        </w:rPr>
        <w:t xml:space="preserve">: Merci </w:t>
      </w:r>
      <w:r w:rsidRPr="00CA5CFC">
        <w:rPr>
          <w:rFonts w:asciiTheme="minorHAnsi" w:hAnsiTheme="minorHAnsi" w:cstheme="minorHAnsi"/>
          <w:sz w:val="24"/>
          <w:szCs w:val="24"/>
          <w:highlight w:val="yellow"/>
          <w:lang w:val="fr-FR"/>
        </w:rPr>
        <w:t>de traduire la liste de pays et de la mettre dans l’ordre alphabétique français</w:t>
      </w:r>
      <w:bookmarkEnd w:id="3"/>
      <w:r w:rsidRPr="00CA5CFC">
        <w:rPr>
          <w:rFonts w:asciiTheme="minorHAnsi" w:hAnsiTheme="minorHAnsi" w:cstheme="minorHAnsi"/>
          <w:sz w:val="24"/>
          <w:szCs w:val="24"/>
          <w:lang w:val="fr-FR"/>
        </w:rPr>
        <w:t>]</w:t>
      </w:r>
      <w:r w:rsidR="002A7249">
        <w:rPr>
          <w:rFonts w:asciiTheme="minorHAnsi" w:hAnsiTheme="minorHAnsi" w:cstheme="minorHAnsi"/>
          <w:sz w:val="24"/>
          <w:szCs w:val="24"/>
          <w:lang w:val="fr-FR"/>
        </w:rPr>
        <w:t xml:space="preserve"> (à utiliser pour les relevés de vote)</w:t>
      </w:r>
    </w:p>
    <w:p w14:paraId="361C0CCF" w14:textId="77777777" w:rsidR="005C1AA6" w:rsidRDefault="005C1AA6" w:rsidP="002E42D5">
      <w:pPr>
        <w:spacing w:line="240" w:lineRule="auto"/>
        <w:rPr>
          <w:rFonts w:asciiTheme="minorHAnsi" w:hAnsiTheme="minorHAnsi" w:cstheme="minorHAnsi"/>
          <w:sz w:val="24"/>
          <w:szCs w:val="24"/>
          <w:lang w:val="fr-FR"/>
        </w:rPr>
      </w:pPr>
    </w:p>
    <w:p w14:paraId="6D243A23" w14:textId="77777777" w:rsidR="003727B2" w:rsidRPr="003727B2" w:rsidRDefault="003727B2" w:rsidP="003727B2">
      <w:pPr>
        <w:spacing w:line="240" w:lineRule="auto"/>
        <w:rPr>
          <w:rFonts w:asciiTheme="minorHAnsi" w:hAnsiTheme="minorHAnsi" w:cstheme="minorHAnsi"/>
          <w:bCs/>
          <w:sz w:val="24"/>
          <w:szCs w:val="24"/>
          <w:lang w:val="fr-FR"/>
        </w:rPr>
      </w:pPr>
      <w:r>
        <w:rPr>
          <w:rFonts w:asciiTheme="minorHAnsi" w:hAnsiTheme="minorHAnsi" w:cstheme="minorHAnsi"/>
          <w:bCs/>
          <w:sz w:val="24"/>
          <w:szCs w:val="24"/>
          <w:lang w:val="fr-FR"/>
        </w:rPr>
        <w:t>-Si une liste contient entre parenthèses des éléments qui n’appartiennent pas au</w:t>
      </w:r>
      <w:r w:rsidR="00860311">
        <w:rPr>
          <w:rFonts w:asciiTheme="minorHAnsi" w:hAnsiTheme="minorHAnsi" w:cstheme="minorHAnsi"/>
          <w:bCs/>
          <w:sz w:val="24"/>
          <w:szCs w:val="24"/>
          <w:lang w:val="fr-FR"/>
        </w:rPr>
        <w:t>x</w:t>
      </w:r>
      <w:r>
        <w:rPr>
          <w:rFonts w:asciiTheme="minorHAnsi" w:hAnsiTheme="minorHAnsi" w:cstheme="minorHAnsi"/>
          <w:bCs/>
          <w:sz w:val="24"/>
          <w:szCs w:val="24"/>
          <w:lang w:val="fr-FR"/>
        </w:rPr>
        <w:t xml:space="preserve"> nom</w:t>
      </w:r>
      <w:r w:rsidR="00860311">
        <w:rPr>
          <w:rFonts w:asciiTheme="minorHAnsi" w:hAnsiTheme="minorHAnsi" w:cstheme="minorHAnsi"/>
          <w:bCs/>
          <w:sz w:val="24"/>
          <w:szCs w:val="24"/>
          <w:lang w:val="fr-FR"/>
        </w:rPr>
        <w:t>s</w:t>
      </w:r>
      <w:r>
        <w:rPr>
          <w:rFonts w:asciiTheme="minorHAnsi" w:hAnsiTheme="minorHAnsi" w:cstheme="minorHAnsi"/>
          <w:bCs/>
          <w:sz w:val="24"/>
          <w:szCs w:val="24"/>
          <w:lang w:val="fr-FR"/>
        </w:rPr>
        <w:t xml:space="preserve"> d</w:t>
      </w:r>
      <w:r w:rsidR="00860311">
        <w:rPr>
          <w:rFonts w:asciiTheme="minorHAnsi" w:hAnsiTheme="minorHAnsi" w:cstheme="minorHAnsi"/>
          <w:bCs/>
          <w:sz w:val="24"/>
          <w:szCs w:val="24"/>
          <w:lang w:val="fr-FR"/>
        </w:rPr>
        <w:t>es</w:t>
      </w:r>
      <w:r>
        <w:rPr>
          <w:rFonts w:asciiTheme="minorHAnsi" w:hAnsiTheme="minorHAnsi" w:cstheme="minorHAnsi"/>
          <w:bCs/>
          <w:sz w:val="24"/>
          <w:szCs w:val="24"/>
          <w:lang w:val="fr-FR"/>
        </w:rPr>
        <w:t xml:space="preserve"> pays (généralement « on </w:t>
      </w:r>
      <w:proofErr w:type="spellStart"/>
      <w:r>
        <w:rPr>
          <w:rFonts w:asciiTheme="minorHAnsi" w:hAnsiTheme="minorHAnsi" w:cstheme="minorHAnsi"/>
          <w:bCs/>
          <w:sz w:val="24"/>
          <w:szCs w:val="24"/>
          <w:lang w:val="fr-FR"/>
        </w:rPr>
        <w:t>behalf</w:t>
      </w:r>
      <w:proofErr w:type="spellEnd"/>
      <w:r>
        <w:rPr>
          <w:rFonts w:asciiTheme="minorHAnsi" w:hAnsiTheme="minorHAnsi" w:cstheme="minorHAnsi"/>
          <w:bCs/>
          <w:sz w:val="24"/>
          <w:szCs w:val="24"/>
          <w:lang w:val="fr-FR"/>
        </w:rPr>
        <w:t xml:space="preserve"> of… » ou « </w:t>
      </w:r>
      <w:proofErr w:type="spellStart"/>
      <w:r>
        <w:rPr>
          <w:rFonts w:asciiTheme="minorHAnsi" w:hAnsiTheme="minorHAnsi" w:cstheme="minorHAnsi"/>
          <w:bCs/>
          <w:sz w:val="24"/>
          <w:szCs w:val="24"/>
          <w:lang w:val="fr-FR"/>
        </w:rPr>
        <w:t>also</w:t>
      </w:r>
      <w:proofErr w:type="spellEnd"/>
      <w:r>
        <w:rPr>
          <w:rFonts w:asciiTheme="minorHAnsi" w:hAnsiTheme="minorHAnsi" w:cstheme="minorHAnsi"/>
          <w:bCs/>
          <w:sz w:val="24"/>
          <w:szCs w:val="24"/>
          <w:lang w:val="fr-FR"/>
        </w:rPr>
        <w:t xml:space="preserve"> on </w:t>
      </w:r>
      <w:proofErr w:type="spellStart"/>
      <w:r>
        <w:rPr>
          <w:rFonts w:asciiTheme="minorHAnsi" w:hAnsiTheme="minorHAnsi" w:cstheme="minorHAnsi"/>
          <w:bCs/>
          <w:sz w:val="24"/>
          <w:szCs w:val="24"/>
          <w:lang w:val="fr-FR"/>
        </w:rPr>
        <w:t>behalf</w:t>
      </w:r>
      <w:proofErr w:type="spellEnd"/>
      <w:r>
        <w:rPr>
          <w:rFonts w:asciiTheme="minorHAnsi" w:hAnsiTheme="minorHAnsi" w:cstheme="minorHAnsi"/>
          <w:bCs/>
          <w:sz w:val="24"/>
          <w:szCs w:val="24"/>
          <w:lang w:val="fr-FR"/>
        </w:rPr>
        <w:t xml:space="preserve"> of… »</w:t>
      </w:r>
      <w:r w:rsidR="00433C4F">
        <w:rPr>
          <w:rFonts w:asciiTheme="minorHAnsi" w:hAnsiTheme="minorHAnsi" w:cstheme="minorHAnsi"/>
          <w:bCs/>
          <w:sz w:val="24"/>
          <w:szCs w:val="24"/>
          <w:lang w:val="fr-FR"/>
        </w:rPr>
        <w:t>)</w:t>
      </w:r>
      <w:r>
        <w:rPr>
          <w:rFonts w:asciiTheme="minorHAnsi" w:hAnsiTheme="minorHAnsi" w:cstheme="minorHAnsi"/>
          <w:bCs/>
          <w:sz w:val="24"/>
          <w:szCs w:val="24"/>
          <w:lang w:val="fr-FR"/>
        </w:rPr>
        <w:t xml:space="preserve">, on peut reproduire la liste en anglais et mettre une note au pool comme indiqué ci-dessus, mais il faut </w:t>
      </w:r>
      <w:r w:rsidRPr="003727B2">
        <w:rPr>
          <w:rFonts w:asciiTheme="minorHAnsi" w:hAnsiTheme="minorHAnsi" w:cstheme="minorHAnsi"/>
          <w:bCs/>
          <w:sz w:val="24"/>
          <w:szCs w:val="24"/>
          <w:u w:val="single"/>
          <w:lang w:val="fr-FR"/>
        </w:rPr>
        <w:t>traduire les éléments entre parenthèses</w:t>
      </w:r>
      <w:r>
        <w:rPr>
          <w:rFonts w:asciiTheme="minorHAnsi" w:hAnsiTheme="minorHAnsi" w:cstheme="minorHAnsi"/>
          <w:bCs/>
          <w:sz w:val="24"/>
          <w:szCs w:val="24"/>
          <w:u w:val="single"/>
          <w:lang w:val="fr-FR"/>
        </w:rPr>
        <w:t xml:space="preserve"> qui n’appartiennent pas aux noms de pays.</w:t>
      </w:r>
    </w:p>
    <w:p w14:paraId="21D741DC" w14:textId="77777777" w:rsidR="002E42D5" w:rsidRDefault="002E42D5" w:rsidP="002E42D5">
      <w:pPr>
        <w:spacing w:line="240" w:lineRule="auto"/>
        <w:rPr>
          <w:rFonts w:asciiTheme="minorHAnsi" w:hAnsiTheme="minorHAnsi" w:cstheme="minorHAnsi"/>
          <w:b/>
          <w:sz w:val="28"/>
          <w:szCs w:val="28"/>
        </w:rPr>
      </w:pPr>
    </w:p>
    <w:p w14:paraId="5A065330" w14:textId="77777777" w:rsidR="00433C4F" w:rsidRDefault="003727B2" w:rsidP="003727B2">
      <w:pPr>
        <w:spacing w:line="240" w:lineRule="auto"/>
        <w:rPr>
          <w:rFonts w:asciiTheme="minorHAnsi" w:hAnsiTheme="minorHAnsi" w:cstheme="minorHAnsi"/>
          <w:bCs/>
          <w:color w:val="4472C4" w:themeColor="accent1"/>
          <w:sz w:val="24"/>
          <w:szCs w:val="24"/>
        </w:rPr>
      </w:pPr>
      <w:r w:rsidRPr="00433C4F">
        <w:rPr>
          <w:rFonts w:asciiTheme="minorHAnsi" w:hAnsiTheme="minorHAnsi" w:cstheme="minorHAnsi"/>
          <w:b/>
          <w:color w:val="4472C4" w:themeColor="accent1"/>
          <w:sz w:val="24"/>
          <w:szCs w:val="24"/>
        </w:rPr>
        <w:t>Exemple</w:t>
      </w:r>
      <w:r w:rsidRPr="00433C4F">
        <w:rPr>
          <w:rFonts w:asciiTheme="minorHAnsi" w:hAnsiTheme="minorHAnsi" w:cstheme="minorHAnsi"/>
          <w:bCs/>
          <w:color w:val="4472C4" w:themeColor="accent1"/>
          <w:sz w:val="24"/>
          <w:szCs w:val="24"/>
        </w:rPr>
        <w:t> </w:t>
      </w:r>
      <w:r w:rsidR="00433C4F" w:rsidRPr="00433C4F">
        <w:rPr>
          <w:rFonts w:asciiTheme="minorHAnsi" w:hAnsiTheme="minorHAnsi" w:cstheme="minorHAnsi"/>
          <w:b/>
          <w:color w:val="4472C4" w:themeColor="accent1"/>
          <w:sz w:val="24"/>
          <w:szCs w:val="24"/>
        </w:rPr>
        <w:t>de liste de pays dans laquelle des éléments doivent être traduits</w:t>
      </w:r>
      <w:r w:rsidRPr="00433C4F">
        <w:rPr>
          <w:rFonts w:asciiTheme="minorHAnsi" w:hAnsiTheme="minorHAnsi" w:cstheme="minorHAnsi"/>
          <w:bCs/>
          <w:color w:val="4472C4" w:themeColor="accent1"/>
          <w:sz w:val="24"/>
          <w:szCs w:val="24"/>
        </w:rPr>
        <w:t xml:space="preserve">: </w:t>
      </w:r>
    </w:p>
    <w:p w14:paraId="3FB2301B" w14:textId="77777777" w:rsidR="003727B2" w:rsidRPr="00433C4F" w:rsidRDefault="003727B2" w:rsidP="003727B2">
      <w:pPr>
        <w:spacing w:line="240" w:lineRule="auto"/>
        <w:rPr>
          <w:rFonts w:asciiTheme="minorHAnsi" w:hAnsiTheme="minorHAnsi" w:cstheme="minorHAnsi"/>
          <w:bCs/>
          <w:sz w:val="24"/>
          <w:szCs w:val="24"/>
        </w:rPr>
      </w:pPr>
      <w:r w:rsidRPr="00433C4F">
        <w:rPr>
          <w:sz w:val="24"/>
          <w:szCs w:val="24"/>
        </w:rPr>
        <w:t>(a)</w:t>
      </w:r>
      <w:r w:rsidRPr="00433C4F">
        <w:rPr>
          <w:sz w:val="24"/>
          <w:szCs w:val="24"/>
        </w:rPr>
        <w:tab/>
        <w:t xml:space="preserve">Les représentants des Etats membres du Conseil dont la liste suit: </w:t>
      </w:r>
      <w:r w:rsidRPr="00433C4F">
        <w:rPr>
          <w:rFonts w:asciiTheme="minorHAnsi" w:hAnsiTheme="minorHAnsi" w:cstheme="minorHAnsi"/>
          <w:sz w:val="24"/>
          <w:szCs w:val="24"/>
        </w:rPr>
        <w:t>[</w:t>
      </w:r>
      <w:r w:rsidR="002A7249" w:rsidRPr="002A7249">
        <w:rPr>
          <w:rFonts w:asciiTheme="minorHAnsi" w:hAnsiTheme="minorHAnsi" w:cstheme="minorHAnsi"/>
          <w:sz w:val="24"/>
          <w:szCs w:val="24"/>
          <w:highlight w:val="yellow"/>
        </w:rPr>
        <w:t>GFTT</w:t>
      </w:r>
      <w:r w:rsidRPr="002A7249">
        <w:rPr>
          <w:rFonts w:asciiTheme="minorHAnsi" w:hAnsiTheme="minorHAnsi" w:cstheme="minorHAnsi"/>
          <w:sz w:val="24"/>
          <w:szCs w:val="24"/>
          <w:highlight w:val="yellow"/>
        </w:rPr>
        <w:t xml:space="preserve">: Merci </w:t>
      </w:r>
      <w:r w:rsidRPr="00433C4F">
        <w:rPr>
          <w:rFonts w:asciiTheme="minorHAnsi" w:hAnsiTheme="minorHAnsi" w:cstheme="minorHAnsi"/>
          <w:sz w:val="24"/>
          <w:szCs w:val="24"/>
          <w:highlight w:val="yellow"/>
        </w:rPr>
        <w:t>de traduire la liste de pays et de la mettre dans l’ordre alphabétique français</w:t>
      </w:r>
      <w:r w:rsidRPr="00433C4F">
        <w:rPr>
          <w:rFonts w:asciiTheme="minorHAnsi" w:hAnsiTheme="minorHAnsi" w:cstheme="minorHAnsi"/>
          <w:sz w:val="24"/>
          <w:szCs w:val="24"/>
        </w:rPr>
        <w:t xml:space="preserve">] </w:t>
      </w:r>
      <w:r w:rsidRPr="00433C4F">
        <w:rPr>
          <w:sz w:val="24"/>
          <w:szCs w:val="24"/>
        </w:rPr>
        <w:t xml:space="preserve">Algeria, Argentina, </w:t>
      </w:r>
      <w:proofErr w:type="spellStart"/>
      <w:r w:rsidRPr="00433C4F">
        <w:rPr>
          <w:sz w:val="24"/>
          <w:szCs w:val="24"/>
        </w:rPr>
        <w:t>Austria</w:t>
      </w:r>
      <w:proofErr w:type="spellEnd"/>
      <w:r w:rsidRPr="00433C4F">
        <w:rPr>
          <w:sz w:val="24"/>
          <w:szCs w:val="24"/>
        </w:rPr>
        <w:t xml:space="preserve">, Botswana, Chile, China, Congo, Cuba, </w:t>
      </w:r>
      <w:proofErr w:type="spellStart"/>
      <w:r w:rsidRPr="00433C4F">
        <w:rPr>
          <w:sz w:val="24"/>
          <w:szCs w:val="24"/>
        </w:rPr>
        <w:t>Czech</w:t>
      </w:r>
      <w:proofErr w:type="spellEnd"/>
      <w:r w:rsidRPr="00433C4F">
        <w:rPr>
          <w:sz w:val="24"/>
          <w:szCs w:val="24"/>
        </w:rPr>
        <w:t xml:space="preserve"> </w:t>
      </w:r>
      <w:proofErr w:type="spellStart"/>
      <w:r w:rsidRPr="00433C4F">
        <w:rPr>
          <w:sz w:val="24"/>
          <w:szCs w:val="24"/>
        </w:rPr>
        <w:t>Republic</w:t>
      </w:r>
      <w:proofErr w:type="spellEnd"/>
      <w:r w:rsidRPr="00433C4F">
        <w:rPr>
          <w:sz w:val="24"/>
          <w:szCs w:val="24"/>
        </w:rPr>
        <w:t xml:space="preserve">, </w:t>
      </w:r>
      <w:proofErr w:type="spellStart"/>
      <w:r w:rsidRPr="00433C4F">
        <w:rPr>
          <w:sz w:val="24"/>
          <w:szCs w:val="24"/>
        </w:rPr>
        <w:t>Egypt</w:t>
      </w:r>
      <w:proofErr w:type="spellEnd"/>
      <w:r w:rsidRPr="00433C4F">
        <w:rPr>
          <w:sz w:val="24"/>
          <w:szCs w:val="24"/>
        </w:rPr>
        <w:t xml:space="preserve"> (s’exprimant au nom du Groupe des Etats arabes), </w:t>
      </w:r>
      <w:proofErr w:type="spellStart"/>
      <w:r w:rsidRPr="00433C4F">
        <w:rPr>
          <w:sz w:val="24"/>
          <w:szCs w:val="24"/>
        </w:rPr>
        <w:t>Ethiopia</w:t>
      </w:r>
      <w:proofErr w:type="spellEnd"/>
      <w:r w:rsidRPr="00433C4F">
        <w:rPr>
          <w:sz w:val="24"/>
          <w:szCs w:val="24"/>
        </w:rPr>
        <w:t xml:space="preserve"> (s’exprimant au nom du Groupe des Etats africains), France, Gabon, Germany, </w:t>
      </w:r>
      <w:proofErr w:type="spellStart"/>
      <w:r w:rsidRPr="00433C4F">
        <w:rPr>
          <w:sz w:val="24"/>
          <w:szCs w:val="24"/>
        </w:rPr>
        <w:t>Greece</w:t>
      </w:r>
      <w:proofErr w:type="spellEnd"/>
      <w:r w:rsidRPr="00433C4F">
        <w:rPr>
          <w:sz w:val="24"/>
          <w:szCs w:val="24"/>
        </w:rPr>
        <w:t xml:space="preserve"> (s’exprimant au nom de l’Union européenne, de l’Albanie, de l’Islande, du Monténégro et de la République de Moldova), </w:t>
      </w:r>
      <w:proofErr w:type="spellStart"/>
      <w:r w:rsidRPr="00433C4F">
        <w:rPr>
          <w:sz w:val="24"/>
          <w:szCs w:val="24"/>
        </w:rPr>
        <w:t>India</w:t>
      </w:r>
      <w:proofErr w:type="spellEnd"/>
      <w:r w:rsidRPr="00433C4F">
        <w:rPr>
          <w:sz w:val="24"/>
          <w:szCs w:val="24"/>
        </w:rPr>
        <w:t>, Iran (</w:t>
      </w:r>
      <w:proofErr w:type="spellStart"/>
      <w:r w:rsidRPr="00433C4F">
        <w:rPr>
          <w:sz w:val="24"/>
          <w:szCs w:val="24"/>
        </w:rPr>
        <w:t>Islamic</w:t>
      </w:r>
      <w:proofErr w:type="spellEnd"/>
      <w:r w:rsidRPr="00433C4F">
        <w:rPr>
          <w:sz w:val="24"/>
          <w:szCs w:val="24"/>
        </w:rPr>
        <w:t xml:space="preserve"> </w:t>
      </w:r>
      <w:proofErr w:type="spellStart"/>
      <w:r w:rsidRPr="00433C4F">
        <w:rPr>
          <w:sz w:val="24"/>
          <w:szCs w:val="24"/>
        </w:rPr>
        <w:t>Republic</w:t>
      </w:r>
      <w:proofErr w:type="spellEnd"/>
      <w:r w:rsidRPr="00433C4F">
        <w:rPr>
          <w:sz w:val="24"/>
          <w:szCs w:val="24"/>
        </w:rPr>
        <w:t xml:space="preserve"> of) (s’exprimant au nom du Mouvement des pays non alignés), Ireland</w:t>
      </w:r>
    </w:p>
    <w:p w14:paraId="31EC4337" w14:textId="77777777" w:rsidR="003727B2" w:rsidRPr="003727B2" w:rsidRDefault="003727B2" w:rsidP="002E42D5">
      <w:pPr>
        <w:spacing w:line="240" w:lineRule="auto"/>
        <w:rPr>
          <w:rFonts w:asciiTheme="minorHAnsi" w:hAnsiTheme="minorHAnsi" w:cstheme="minorHAnsi"/>
          <w:b/>
          <w:sz w:val="28"/>
          <w:szCs w:val="28"/>
        </w:rPr>
      </w:pPr>
    </w:p>
    <w:p w14:paraId="4FDB72CA" w14:textId="77777777" w:rsidR="00433C4F" w:rsidRDefault="002E42D5" w:rsidP="002E42D5">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Pr>
          <w:rFonts w:asciiTheme="minorHAnsi" w:hAnsiTheme="minorHAnsi" w:cstheme="minorHAnsi"/>
          <w:sz w:val="24"/>
          <w:szCs w:val="24"/>
          <w:u w:val="single"/>
          <w:lang w:val="fr-FR"/>
        </w:rPr>
        <w:t>À l’intérieur des parenthèses</w:t>
      </w:r>
      <w:r>
        <w:rPr>
          <w:rFonts w:asciiTheme="minorHAnsi" w:hAnsiTheme="minorHAnsi" w:cstheme="minorHAnsi"/>
          <w:sz w:val="24"/>
          <w:szCs w:val="24"/>
          <w:lang w:val="fr-FR"/>
        </w:rPr>
        <w:t xml:space="preserve"> : on utilise l’article et on applique l’ordre alphabétique : </w:t>
      </w:r>
    </w:p>
    <w:p w14:paraId="30CF991C" w14:textId="77777777" w:rsidR="00433C4F" w:rsidRDefault="00433C4F" w:rsidP="002E42D5">
      <w:pPr>
        <w:spacing w:line="240" w:lineRule="auto"/>
        <w:rPr>
          <w:rFonts w:asciiTheme="minorHAnsi" w:hAnsiTheme="minorHAnsi" w:cstheme="minorHAnsi"/>
          <w:sz w:val="24"/>
          <w:szCs w:val="24"/>
          <w:lang w:val="fr-FR"/>
        </w:rPr>
      </w:pPr>
    </w:p>
    <w:p w14:paraId="273185F7" w14:textId="4E41FDC5" w:rsidR="002E42D5" w:rsidRDefault="00433C4F" w:rsidP="002E42D5">
      <w:pPr>
        <w:spacing w:line="240" w:lineRule="auto"/>
        <w:rPr>
          <w:rFonts w:asciiTheme="minorHAnsi" w:hAnsiTheme="minorHAnsi" w:cstheme="minorHAnsi"/>
          <w:sz w:val="24"/>
          <w:szCs w:val="24"/>
          <w:lang w:val="fr-FR"/>
        </w:rPr>
      </w:pPr>
      <w:r w:rsidRPr="00433C4F">
        <w:rPr>
          <w:rFonts w:asciiTheme="minorHAnsi" w:hAnsiTheme="minorHAnsi" w:cstheme="minorHAnsi"/>
          <w:b/>
          <w:bCs/>
          <w:color w:val="0070C0"/>
          <w:sz w:val="24"/>
          <w:szCs w:val="24"/>
          <w:lang w:val="fr-FR"/>
        </w:rPr>
        <w:t>E</w:t>
      </w:r>
      <w:r w:rsidR="002E42D5" w:rsidRPr="00433C4F">
        <w:rPr>
          <w:rFonts w:asciiTheme="minorHAnsi" w:hAnsiTheme="minorHAnsi" w:cstheme="minorHAnsi"/>
          <w:b/>
          <w:bCs/>
          <w:color w:val="0070C0"/>
          <w:sz w:val="24"/>
          <w:szCs w:val="24"/>
          <w:lang w:val="fr-FR"/>
        </w:rPr>
        <w:t>xemple</w:t>
      </w:r>
      <w:r w:rsidR="002E42D5">
        <w:rPr>
          <w:rFonts w:asciiTheme="minorHAnsi" w:hAnsiTheme="minorHAnsi" w:cstheme="minorHAnsi"/>
          <w:sz w:val="24"/>
          <w:szCs w:val="24"/>
          <w:lang w:val="fr-FR"/>
        </w:rPr>
        <w:t> : « Cuba, Danemark (</w:t>
      </w:r>
      <w:r>
        <w:rPr>
          <w:rFonts w:asciiTheme="minorHAnsi" w:hAnsiTheme="minorHAnsi" w:cstheme="minorHAnsi"/>
          <w:sz w:val="24"/>
          <w:szCs w:val="24"/>
          <w:lang w:val="fr-FR"/>
        </w:rPr>
        <w:t xml:space="preserve">s’exprimant </w:t>
      </w:r>
      <w:r w:rsidR="002E42D5">
        <w:rPr>
          <w:rFonts w:asciiTheme="minorHAnsi" w:hAnsiTheme="minorHAnsi" w:cstheme="minorHAnsi"/>
          <w:sz w:val="24"/>
          <w:szCs w:val="24"/>
          <w:lang w:val="fr-FR"/>
        </w:rPr>
        <w:t xml:space="preserve">au nom </w:t>
      </w:r>
      <w:r w:rsidR="002E42D5">
        <w:rPr>
          <w:rFonts w:asciiTheme="minorHAnsi" w:hAnsiTheme="minorHAnsi" w:cstheme="minorHAnsi"/>
          <w:b/>
          <w:sz w:val="24"/>
          <w:szCs w:val="24"/>
          <w:lang w:val="fr-FR"/>
        </w:rPr>
        <w:t>de l’</w:t>
      </w:r>
      <w:r w:rsidR="002E42D5">
        <w:rPr>
          <w:rFonts w:asciiTheme="minorHAnsi" w:hAnsiTheme="minorHAnsi" w:cstheme="minorHAnsi"/>
          <w:sz w:val="24"/>
          <w:szCs w:val="24"/>
          <w:lang w:val="fr-FR"/>
        </w:rPr>
        <w:t>Union européenne, de l’Albanie, de la Bosnie-Herzégovine, de la Croatie, de l’ex</w:t>
      </w:r>
      <w:r w:rsidR="002E42D5">
        <w:rPr>
          <w:rFonts w:asciiTheme="minorHAnsi" w:hAnsiTheme="minorHAnsi" w:cstheme="minorHAnsi"/>
          <w:sz w:val="24"/>
          <w:szCs w:val="24"/>
          <w:lang w:val="fr-FR"/>
        </w:rPr>
        <w:noBreakHyphen/>
        <w:t>République yougoslave de Macédoine, de l’Islande, du Monténégro et de la Serbie), Égypte (</w:t>
      </w:r>
      <w:r>
        <w:rPr>
          <w:rFonts w:asciiTheme="minorHAnsi" w:hAnsiTheme="minorHAnsi" w:cstheme="minorHAnsi"/>
          <w:sz w:val="24"/>
          <w:szCs w:val="24"/>
          <w:lang w:val="fr-FR"/>
        </w:rPr>
        <w:t xml:space="preserve">s’exprimant </w:t>
      </w:r>
      <w:r w:rsidR="002E42D5">
        <w:rPr>
          <w:rFonts w:asciiTheme="minorHAnsi" w:hAnsiTheme="minorHAnsi" w:cstheme="minorHAnsi"/>
          <w:sz w:val="24"/>
          <w:szCs w:val="24"/>
          <w:lang w:val="fr-FR"/>
        </w:rPr>
        <w:t>au nom du Mouvement des pays non alignés),… ».</w:t>
      </w:r>
    </w:p>
    <w:p w14:paraId="54B15A8A" w14:textId="539D3FC8" w:rsidR="0071542D" w:rsidRDefault="0071542D" w:rsidP="002E42D5">
      <w:pPr>
        <w:spacing w:line="240" w:lineRule="auto"/>
        <w:rPr>
          <w:rFonts w:asciiTheme="minorHAnsi" w:hAnsiTheme="minorHAnsi" w:cstheme="minorHAnsi"/>
          <w:sz w:val="24"/>
          <w:szCs w:val="24"/>
          <w:lang w:val="fr-FR"/>
        </w:rPr>
      </w:pPr>
    </w:p>
    <w:p w14:paraId="76046354" w14:textId="52D14C0C" w:rsidR="0071542D" w:rsidRPr="0071542D" w:rsidRDefault="0071542D" w:rsidP="0071542D">
      <w:pPr>
        <w:rPr>
          <w:rFonts w:asciiTheme="minorHAnsi" w:eastAsiaTheme="minorEastAsia" w:hAnsiTheme="minorHAnsi" w:cstheme="minorHAnsi"/>
          <w:sz w:val="24"/>
          <w:szCs w:val="24"/>
          <w:lang w:val="fr-FR" w:eastAsia="zh-CN"/>
        </w:rPr>
      </w:pPr>
      <w:r w:rsidRPr="0071542D">
        <w:rPr>
          <w:rFonts w:asciiTheme="minorHAnsi" w:hAnsiTheme="minorHAnsi" w:cstheme="minorHAnsi"/>
          <w:sz w:val="24"/>
          <w:szCs w:val="24"/>
        </w:rPr>
        <w:t xml:space="preserve">NB : Dans les listes de représentants des États membres, un nom de pays est parfois mentionné deux fois d’affilée. </w:t>
      </w:r>
      <w:r w:rsidRPr="0071542D">
        <w:rPr>
          <w:rFonts w:asciiTheme="minorHAnsi" w:hAnsiTheme="minorHAnsi" w:cstheme="minorHAnsi"/>
          <w:sz w:val="24"/>
          <w:szCs w:val="24"/>
          <w:lang w:val="en-US"/>
        </w:rPr>
        <w:t xml:space="preserve">On </w:t>
      </w:r>
      <w:proofErr w:type="spellStart"/>
      <w:r w:rsidRPr="0071542D">
        <w:rPr>
          <w:rFonts w:asciiTheme="minorHAnsi" w:hAnsiTheme="minorHAnsi" w:cstheme="minorHAnsi"/>
          <w:sz w:val="24"/>
          <w:szCs w:val="24"/>
          <w:lang w:val="en-US"/>
        </w:rPr>
        <w:t>verra</w:t>
      </w:r>
      <w:proofErr w:type="spellEnd"/>
      <w:r w:rsidRPr="0071542D">
        <w:rPr>
          <w:rFonts w:asciiTheme="minorHAnsi" w:hAnsiTheme="minorHAnsi" w:cstheme="minorHAnsi"/>
          <w:sz w:val="24"/>
          <w:szCs w:val="24"/>
          <w:lang w:val="en-US"/>
        </w:rPr>
        <w:t xml:space="preserve"> par </w:t>
      </w:r>
      <w:proofErr w:type="spellStart"/>
      <w:r w:rsidRPr="0071542D">
        <w:rPr>
          <w:rFonts w:asciiTheme="minorHAnsi" w:hAnsiTheme="minorHAnsi" w:cstheme="minorHAnsi"/>
          <w:sz w:val="24"/>
          <w:szCs w:val="24"/>
          <w:lang w:val="en-US"/>
        </w:rPr>
        <w:t>exemple</w:t>
      </w:r>
      <w:proofErr w:type="spellEnd"/>
      <w:r w:rsidRPr="0071542D">
        <w:rPr>
          <w:rFonts w:asciiTheme="minorHAnsi" w:hAnsiTheme="minorHAnsi" w:cstheme="minorHAnsi"/>
          <w:sz w:val="24"/>
          <w:szCs w:val="24"/>
          <w:lang w:val="en-US"/>
        </w:rPr>
        <w:t xml:space="preserve"> « … Egypt, Iraq, </w:t>
      </w:r>
      <w:r w:rsidRPr="0071542D">
        <w:rPr>
          <w:rFonts w:asciiTheme="minorHAnsi" w:hAnsiTheme="minorHAnsi" w:cstheme="minorHAnsi"/>
          <w:b/>
          <w:bCs/>
          <w:sz w:val="24"/>
          <w:szCs w:val="24"/>
          <w:lang w:val="en-US"/>
        </w:rPr>
        <w:t>Mexico, Mexico</w:t>
      </w:r>
      <w:r w:rsidRPr="0071542D">
        <w:rPr>
          <w:rFonts w:asciiTheme="minorHAnsi" w:hAnsiTheme="minorHAnsi" w:cstheme="minorHAnsi"/>
          <w:sz w:val="24"/>
          <w:szCs w:val="24"/>
          <w:lang w:val="en-US"/>
        </w:rPr>
        <w:t xml:space="preserve"> (also on behalf of Brazil, Chile and Guatemala), </w:t>
      </w:r>
      <w:proofErr w:type="gramStart"/>
      <w:r w:rsidRPr="0071542D">
        <w:rPr>
          <w:rFonts w:asciiTheme="minorHAnsi" w:hAnsiTheme="minorHAnsi" w:cstheme="minorHAnsi"/>
          <w:sz w:val="24"/>
          <w:szCs w:val="24"/>
          <w:lang w:val="en-US"/>
        </w:rPr>
        <w:t>Nigeria,…</w:t>
      </w:r>
      <w:proofErr w:type="gramEnd"/>
      <w:r>
        <w:rPr>
          <w:rFonts w:asciiTheme="minorHAnsi" w:hAnsiTheme="minorHAnsi" w:cstheme="minorHAnsi"/>
          <w:sz w:val="24"/>
          <w:szCs w:val="24"/>
          <w:lang w:val="en-US"/>
        </w:rPr>
        <w:t xml:space="preserve"> </w:t>
      </w:r>
      <w:r w:rsidRPr="0071542D">
        <w:rPr>
          <w:rFonts w:asciiTheme="minorHAnsi" w:hAnsiTheme="minorHAnsi" w:cstheme="minorHAnsi"/>
          <w:sz w:val="24"/>
          <w:szCs w:val="24"/>
          <w:lang w:val="en-US"/>
        </w:rPr>
        <w:t xml:space="preserve">». </w:t>
      </w:r>
      <w:r w:rsidRPr="0071542D">
        <w:rPr>
          <w:rFonts w:asciiTheme="minorHAnsi" w:hAnsiTheme="minorHAnsi" w:cstheme="minorHAnsi"/>
          <w:sz w:val="24"/>
          <w:szCs w:val="24"/>
        </w:rPr>
        <w:t xml:space="preserve">Il ne s’agit pas d’une erreur, mais d’une répétition </w:t>
      </w:r>
      <w:r w:rsidRPr="0071542D">
        <w:rPr>
          <w:rFonts w:asciiTheme="minorHAnsi" w:hAnsiTheme="minorHAnsi" w:cstheme="minorHAnsi"/>
          <w:sz w:val="24"/>
          <w:szCs w:val="24"/>
        </w:rPr>
        <w:lastRenderedPageBreak/>
        <w:t>délibérée : l’État fait deux déclarations distinctes, l’une en son nom propre seulement, et l’autre en son nom et au nom d’autres États. On suivra donc l’anglais : « … Mexique, Mexique (s’exprimant également au nom du Brésil, du Chili et du Guatemala), Nigéria,… ».</w:t>
      </w:r>
    </w:p>
    <w:p w14:paraId="52A4AD54" w14:textId="77777777" w:rsidR="0071542D" w:rsidRPr="0071542D" w:rsidRDefault="0071542D" w:rsidP="002E42D5">
      <w:pPr>
        <w:spacing w:line="240" w:lineRule="auto"/>
        <w:rPr>
          <w:rFonts w:asciiTheme="minorHAnsi" w:hAnsiTheme="minorHAnsi" w:cstheme="minorHAnsi"/>
          <w:sz w:val="24"/>
          <w:szCs w:val="24"/>
          <w:lang w:val="fr-FR"/>
        </w:rPr>
      </w:pPr>
    </w:p>
    <w:bookmarkEnd w:id="1"/>
    <w:p w14:paraId="31ED1073" w14:textId="77777777" w:rsidR="002E42D5" w:rsidRPr="002E42D5" w:rsidRDefault="002E42D5" w:rsidP="002E42D5">
      <w:pPr>
        <w:spacing w:line="240" w:lineRule="auto"/>
        <w:rPr>
          <w:rFonts w:asciiTheme="minorHAnsi" w:hAnsiTheme="minorHAnsi" w:cstheme="minorHAnsi"/>
          <w:sz w:val="24"/>
          <w:szCs w:val="24"/>
          <w:lang w:val="fr-FR"/>
        </w:rPr>
      </w:pPr>
    </w:p>
    <w:p w14:paraId="6E9CDCB3" w14:textId="77777777" w:rsidR="00492971" w:rsidRPr="00492971" w:rsidRDefault="00492971" w:rsidP="00492971">
      <w:pPr>
        <w:spacing w:line="240" w:lineRule="auto"/>
        <w:rPr>
          <w:rFonts w:asciiTheme="minorHAnsi" w:hAnsiTheme="minorHAnsi" w:cstheme="minorHAnsi"/>
          <w:b/>
          <w:bCs/>
          <w:sz w:val="28"/>
          <w:szCs w:val="28"/>
          <w:lang w:val="fr-FR"/>
        </w:rPr>
      </w:pPr>
      <w:r w:rsidRPr="00492971">
        <w:rPr>
          <w:rFonts w:asciiTheme="minorHAnsi" w:hAnsiTheme="minorHAnsi" w:cstheme="minorHAnsi"/>
          <w:b/>
          <w:bCs/>
          <w:sz w:val="28"/>
          <w:szCs w:val="28"/>
          <w:lang w:val="fr-FR"/>
        </w:rPr>
        <w:t>Organisations non gouvernementales (ONG) :</w:t>
      </w:r>
    </w:p>
    <w:p w14:paraId="12CB9F77" w14:textId="77777777" w:rsidR="00492971" w:rsidRDefault="003727B2" w:rsidP="005C1AA6">
      <w:pPr>
        <w:spacing w:line="240" w:lineRule="auto"/>
        <w:rPr>
          <w:rFonts w:asciiTheme="minorHAnsi" w:hAnsiTheme="minorHAnsi" w:cstheme="minorHAnsi"/>
          <w:sz w:val="24"/>
          <w:szCs w:val="24"/>
          <w:lang w:val="fr-FR"/>
        </w:rPr>
      </w:pPr>
      <w:r w:rsidRPr="005C1AA6">
        <w:rPr>
          <w:rFonts w:asciiTheme="minorHAnsi" w:hAnsiTheme="minorHAnsi" w:cstheme="minorHAnsi"/>
          <w:sz w:val="24"/>
          <w:szCs w:val="24"/>
          <w:lang w:val="fr-FR"/>
        </w:rPr>
        <w:t>Les listes d’ONG doivent être traduites (</w:t>
      </w:r>
      <w:r w:rsidR="005C1AA6">
        <w:rPr>
          <w:rFonts w:asciiTheme="minorHAnsi" w:hAnsiTheme="minorHAnsi" w:cstheme="minorHAnsi"/>
          <w:sz w:val="24"/>
          <w:szCs w:val="24"/>
          <w:lang w:val="fr-FR"/>
        </w:rPr>
        <w:t>la traduction</w:t>
      </w:r>
      <w:r w:rsidRPr="005C1AA6">
        <w:rPr>
          <w:rFonts w:asciiTheme="minorHAnsi" w:hAnsiTheme="minorHAnsi" w:cstheme="minorHAnsi"/>
          <w:sz w:val="24"/>
          <w:szCs w:val="24"/>
          <w:lang w:val="fr-FR"/>
        </w:rPr>
        <w:t xml:space="preserve"> ne peut pas être laissée aux soins du pool)</w:t>
      </w:r>
      <w:r w:rsidR="005C1AA6">
        <w:rPr>
          <w:rFonts w:asciiTheme="minorHAnsi" w:hAnsiTheme="minorHAnsi" w:cstheme="minorHAnsi"/>
          <w:sz w:val="24"/>
          <w:szCs w:val="24"/>
          <w:lang w:val="fr-FR"/>
        </w:rPr>
        <w:t xml:space="preserve">, mais le pool se charge de les mettre en ordre alphabétique français </w:t>
      </w:r>
      <w:r w:rsidR="005C1AA6" w:rsidRPr="005C1AA6">
        <w:rPr>
          <w:rFonts w:asciiTheme="minorHAnsi" w:hAnsiTheme="minorHAnsi" w:cstheme="minorHAnsi"/>
          <w:sz w:val="24"/>
          <w:szCs w:val="24"/>
          <w:lang w:val="fr-FR"/>
        </w:rPr>
        <w:t>([</w:t>
      </w:r>
      <w:r w:rsidR="005C1AA6" w:rsidRPr="005C1AA6">
        <w:rPr>
          <w:rFonts w:asciiTheme="minorHAnsi" w:hAnsiTheme="minorHAnsi" w:cstheme="minorHAnsi"/>
          <w:sz w:val="24"/>
          <w:szCs w:val="24"/>
          <w:highlight w:val="yellow"/>
          <w:lang w:val="fr-FR"/>
        </w:rPr>
        <w:t>POOL :</w:t>
      </w:r>
      <w:r w:rsidR="005C1AA6" w:rsidRPr="005C1AA6">
        <w:rPr>
          <w:rFonts w:asciiTheme="minorHAnsi" w:hAnsiTheme="minorHAnsi" w:cstheme="minorHAnsi"/>
          <w:sz w:val="24"/>
          <w:szCs w:val="24"/>
          <w:lang w:val="fr-FR"/>
        </w:rPr>
        <w:t xml:space="preserve"> </w:t>
      </w:r>
      <w:r w:rsidR="005C1AA6" w:rsidRPr="005C1AA6">
        <w:rPr>
          <w:rFonts w:asciiTheme="minorHAnsi" w:hAnsiTheme="minorHAnsi" w:cstheme="minorHAnsi"/>
          <w:sz w:val="24"/>
          <w:szCs w:val="24"/>
          <w:highlight w:val="yellow"/>
          <w:lang w:val="fr-FR"/>
        </w:rPr>
        <w:t>Merci de mettre la liste d’organisations dans l’ordre alphabétique français</w:t>
      </w:r>
      <w:r w:rsidR="005C1AA6" w:rsidRPr="005C1AA6">
        <w:rPr>
          <w:rFonts w:asciiTheme="minorHAnsi" w:hAnsiTheme="minorHAnsi" w:cstheme="minorHAnsi"/>
          <w:sz w:val="24"/>
          <w:szCs w:val="24"/>
          <w:lang w:val="fr-FR"/>
        </w:rPr>
        <w:t>]</w:t>
      </w:r>
      <w:r w:rsidR="005C1AA6">
        <w:rPr>
          <w:rFonts w:asciiTheme="minorHAnsi" w:hAnsiTheme="minorHAnsi" w:cstheme="minorHAnsi"/>
          <w:sz w:val="24"/>
          <w:szCs w:val="24"/>
          <w:lang w:val="fr-FR"/>
        </w:rPr>
        <w:t>)</w:t>
      </w:r>
      <w:r w:rsidRPr="005C1AA6">
        <w:rPr>
          <w:rFonts w:asciiTheme="minorHAnsi" w:hAnsiTheme="minorHAnsi" w:cstheme="minorHAnsi"/>
          <w:sz w:val="24"/>
          <w:szCs w:val="24"/>
          <w:lang w:val="fr-FR"/>
        </w:rPr>
        <w:t xml:space="preserve">. </w:t>
      </w:r>
      <w:r w:rsidR="00492971" w:rsidRPr="005C1AA6">
        <w:rPr>
          <w:rFonts w:asciiTheme="minorHAnsi" w:hAnsiTheme="minorHAnsi" w:cstheme="minorHAnsi"/>
          <w:sz w:val="24"/>
          <w:szCs w:val="24"/>
          <w:lang w:val="fr-FR"/>
        </w:rPr>
        <w:t>Vérifie</w:t>
      </w:r>
      <w:r w:rsidR="004802E1" w:rsidRPr="005C1AA6">
        <w:rPr>
          <w:rFonts w:asciiTheme="minorHAnsi" w:hAnsiTheme="minorHAnsi" w:cstheme="minorHAnsi"/>
          <w:sz w:val="24"/>
          <w:szCs w:val="24"/>
          <w:lang w:val="fr-FR"/>
        </w:rPr>
        <w:t>r</w:t>
      </w:r>
      <w:r w:rsidR="00492971" w:rsidRPr="005C1AA6">
        <w:rPr>
          <w:rFonts w:asciiTheme="minorHAnsi" w:hAnsiTheme="minorHAnsi" w:cstheme="minorHAnsi"/>
          <w:sz w:val="24"/>
          <w:szCs w:val="24"/>
          <w:lang w:val="fr-FR"/>
        </w:rPr>
        <w:t xml:space="preserve"> les noms </w:t>
      </w:r>
      <w:r w:rsidR="00F75313" w:rsidRPr="005C1AA6">
        <w:rPr>
          <w:rFonts w:asciiTheme="minorHAnsi" w:hAnsiTheme="minorHAnsi" w:cstheme="minorHAnsi"/>
          <w:sz w:val="24"/>
          <w:szCs w:val="24"/>
          <w:lang w:val="fr-FR"/>
        </w:rPr>
        <w:t xml:space="preserve">d’ONG </w:t>
      </w:r>
      <w:r w:rsidR="00492971" w:rsidRPr="005C1AA6">
        <w:rPr>
          <w:rFonts w:asciiTheme="minorHAnsi" w:hAnsiTheme="minorHAnsi" w:cstheme="minorHAnsi"/>
          <w:sz w:val="24"/>
          <w:szCs w:val="24"/>
          <w:lang w:val="fr-FR"/>
        </w:rPr>
        <w:t>dans UNTERM</w:t>
      </w:r>
      <w:r w:rsidR="008A5D1C">
        <w:rPr>
          <w:rFonts w:asciiTheme="minorHAnsi" w:hAnsiTheme="minorHAnsi" w:cstheme="minorHAnsi"/>
          <w:sz w:val="24"/>
          <w:szCs w:val="24"/>
          <w:lang w:val="fr-FR"/>
        </w:rPr>
        <w:t xml:space="preserve"> (ces fiches sont internes, donc il faut s’être connecté avec son identifiant et son mot de passe pour les voir</w:t>
      </w:r>
      <w:r w:rsidR="000A5127">
        <w:rPr>
          <w:rFonts w:asciiTheme="minorHAnsi" w:hAnsiTheme="minorHAnsi" w:cstheme="minorHAnsi"/>
          <w:sz w:val="24"/>
          <w:szCs w:val="24"/>
          <w:lang w:val="fr-FR"/>
        </w:rPr>
        <w:t xml:space="preserve"> ; en cas de problème de connexion, </w:t>
      </w:r>
      <w:r w:rsidR="00993342" w:rsidRPr="005C1AA6">
        <w:rPr>
          <w:rFonts w:asciiTheme="minorHAnsi" w:hAnsiTheme="minorHAnsi" w:cstheme="minorHAnsi"/>
          <w:sz w:val="24"/>
          <w:szCs w:val="24"/>
          <w:lang w:val="fr-FR"/>
        </w:rPr>
        <w:t xml:space="preserve">adresser un courriel à </w:t>
      </w:r>
      <w:hyperlink r:id="rId9" w:history="1">
        <w:r w:rsidR="00993342" w:rsidRPr="005C1AA6">
          <w:rPr>
            <w:rStyle w:val="Hyperlink"/>
            <w:rFonts w:asciiTheme="minorHAnsi" w:hAnsiTheme="minorHAnsi" w:cstheme="minorHAnsi"/>
            <w:sz w:val="24"/>
            <w:szCs w:val="24"/>
            <w:lang w:val="fr-FR"/>
          </w:rPr>
          <w:t>terminologie.sft-onug@un.org</w:t>
        </w:r>
      </w:hyperlink>
      <w:r w:rsidR="008A5D1C">
        <w:rPr>
          <w:rFonts w:asciiTheme="minorHAnsi" w:hAnsiTheme="minorHAnsi" w:cstheme="minorHAnsi"/>
          <w:sz w:val="24"/>
          <w:szCs w:val="24"/>
          <w:lang w:val="fr-FR"/>
        </w:rPr>
        <w:t>)</w:t>
      </w:r>
      <w:r w:rsidR="00492971" w:rsidRPr="005C1AA6">
        <w:rPr>
          <w:rFonts w:asciiTheme="minorHAnsi" w:hAnsiTheme="minorHAnsi" w:cstheme="minorHAnsi"/>
          <w:sz w:val="24"/>
          <w:szCs w:val="24"/>
          <w:lang w:val="fr-FR"/>
        </w:rPr>
        <w:t>. Si le nom d’une organisation a changé depuis la publication du rapport, utiliser la version qui était en vigueur à la date de publication.</w:t>
      </w:r>
      <w:r w:rsidR="00F75313" w:rsidRPr="005C1AA6">
        <w:rPr>
          <w:rFonts w:asciiTheme="minorHAnsi" w:hAnsiTheme="minorHAnsi" w:cstheme="minorHAnsi"/>
          <w:sz w:val="24"/>
          <w:szCs w:val="24"/>
          <w:lang w:val="fr-FR"/>
        </w:rPr>
        <w:t xml:space="preserve"> En cas de question à ce sujet, adresser </w:t>
      </w:r>
      <w:r w:rsidR="004802E1" w:rsidRPr="005C1AA6">
        <w:rPr>
          <w:rFonts w:asciiTheme="minorHAnsi" w:hAnsiTheme="minorHAnsi" w:cstheme="minorHAnsi"/>
          <w:sz w:val="24"/>
          <w:szCs w:val="24"/>
          <w:lang w:val="fr-FR"/>
        </w:rPr>
        <w:t xml:space="preserve">un courriel </w:t>
      </w:r>
      <w:r w:rsidR="00F75313" w:rsidRPr="005C1AA6">
        <w:rPr>
          <w:rFonts w:asciiTheme="minorHAnsi" w:hAnsiTheme="minorHAnsi" w:cstheme="minorHAnsi"/>
          <w:sz w:val="24"/>
          <w:szCs w:val="24"/>
          <w:lang w:val="fr-FR"/>
        </w:rPr>
        <w:t xml:space="preserve">à </w:t>
      </w:r>
      <w:hyperlink r:id="rId10" w:history="1">
        <w:r w:rsidR="00F75313" w:rsidRPr="005C1AA6">
          <w:rPr>
            <w:rStyle w:val="Hyperlink"/>
            <w:rFonts w:asciiTheme="minorHAnsi" w:hAnsiTheme="minorHAnsi" w:cstheme="minorHAnsi"/>
            <w:sz w:val="24"/>
            <w:szCs w:val="24"/>
            <w:lang w:val="fr-FR"/>
          </w:rPr>
          <w:t>terminologie.sft-onug@un.org</w:t>
        </w:r>
      </w:hyperlink>
      <w:r w:rsidR="00F75313" w:rsidRPr="005C1AA6">
        <w:rPr>
          <w:rFonts w:asciiTheme="minorHAnsi" w:hAnsiTheme="minorHAnsi" w:cstheme="minorHAnsi"/>
          <w:sz w:val="24"/>
          <w:szCs w:val="24"/>
          <w:lang w:val="fr-FR"/>
        </w:rPr>
        <w:t xml:space="preserve">. </w:t>
      </w:r>
    </w:p>
    <w:p w14:paraId="28B14304" w14:textId="77777777" w:rsidR="005C1AA6" w:rsidRPr="005C1AA6" w:rsidRDefault="005C1AA6" w:rsidP="005C1AA6">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 </w:t>
      </w:r>
    </w:p>
    <w:p w14:paraId="3364BF6E" w14:textId="77777777" w:rsidR="00492971" w:rsidRDefault="00492971" w:rsidP="00492971">
      <w:pPr>
        <w:spacing w:line="240" w:lineRule="auto"/>
        <w:rPr>
          <w:rFonts w:asciiTheme="minorHAnsi" w:hAnsiTheme="minorHAnsi" w:cstheme="minorHAnsi"/>
          <w:b/>
          <w:sz w:val="28"/>
          <w:szCs w:val="28"/>
          <w:lang w:val="fr-FR"/>
        </w:rPr>
      </w:pPr>
    </w:p>
    <w:p w14:paraId="3B10A3AC" w14:textId="77777777" w:rsidR="00F037CA" w:rsidRDefault="00F037CA" w:rsidP="00A43231">
      <w:pPr>
        <w:spacing w:line="240" w:lineRule="auto"/>
        <w:rPr>
          <w:rFonts w:asciiTheme="minorHAnsi" w:hAnsiTheme="minorHAnsi" w:cstheme="minorHAnsi"/>
          <w:b/>
          <w:sz w:val="28"/>
          <w:szCs w:val="28"/>
          <w:lang w:val="fr-FR"/>
        </w:rPr>
      </w:pPr>
      <w:r>
        <w:rPr>
          <w:rFonts w:asciiTheme="minorHAnsi" w:hAnsiTheme="minorHAnsi" w:cstheme="minorHAnsi"/>
          <w:b/>
          <w:sz w:val="28"/>
          <w:szCs w:val="28"/>
          <w:lang w:val="fr-FR"/>
        </w:rPr>
        <w:t>Articles :</w:t>
      </w:r>
    </w:p>
    <w:p w14:paraId="0863C69E" w14:textId="77777777" w:rsidR="00F037CA" w:rsidRPr="00A93032" w:rsidRDefault="00F037CA" w:rsidP="00A43231">
      <w:pPr>
        <w:spacing w:line="240" w:lineRule="auto"/>
        <w:rPr>
          <w:rFonts w:asciiTheme="minorHAnsi" w:hAnsiTheme="minorHAnsi" w:cstheme="minorHAnsi"/>
          <w:bCs/>
          <w:sz w:val="24"/>
          <w:szCs w:val="24"/>
          <w:lang w:val="fr-FR"/>
        </w:rPr>
      </w:pPr>
      <w:r w:rsidRPr="00A93032">
        <w:rPr>
          <w:rFonts w:asciiTheme="minorHAnsi" w:hAnsiTheme="minorHAnsi" w:cstheme="minorHAnsi"/>
          <w:bCs/>
          <w:sz w:val="24"/>
          <w:szCs w:val="24"/>
          <w:lang w:val="fr-FR"/>
        </w:rPr>
        <w:t>Après « dont la liste suit », les noms de pays</w:t>
      </w:r>
      <w:r w:rsidR="004802E1">
        <w:rPr>
          <w:rFonts w:asciiTheme="minorHAnsi" w:hAnsiTheme="minorHAnsi" w:cstheme="minorHAnsi"/>
          <w:bCs/>
          <w:sz w:val="24"/>
          <w:szCs w:val="24"/>
          <w:lang w:val="fr-FR"/>
        </w:rPr>
        <w:t>,</w:t>
      </w:r>
      <w:r w:rsidR="00A93032" w:rsidRPr="00A93032">
        <w:rPr>
          <w:rFonts w:asciiTheme="minorHAnsi" w:hAnsiTheme="minorHAnsi" w:cstheme="minorHAnsi"/>
          <w:bCs/>
          <w:sz w:val="24"/>
          <w:szCs w:val="24"/>
          <w:lang w:val="fr-FR"/>
        </w:rPr>
        <w:t xml:space="preserve"> d’organismes</w:t>
      </w:r>
      <w:r w:rsidR="004802E1">
        <w:rPr>
          <w:rFonts w:asciiTheme="minorHAnsi" w:hAnsiTheme="minorHAnsi" w:cstheme="minorHAnsi"/>
          <w:bCs/>
          <w:sz w:val="24"/>
          <w:szCs w:val="24"/>
          <w:lang w:val="fr-FR"/>
        </w:rPr>
        <w:t>,</w:t>
      </w:r>
      <w:r w:rsidR="00A93032" w:rsidRPr="00A93032">
        <w:rPr>
          <w:rFonts w:asciiTheme="minorHAnsi" w:hAnsiTheme="minorHAnsi" w:cstheme="minorHAnsi"/>
          <w:bCs/>
          <w:sz w:val="24"/>
          <w:szCs w:val="24"/>
          <w:lang w:val="fr-FR"/>
        </w:rPr>
        <w:t xml:space="preserve"> d’organisation</w:t>
      </w:r>
      <w:r w:rsidR="004802E1">
        <w:rPr>
          <w:rFonts w:asciiTheme="minorHAnsi" w:hAnsiTheme="minorHAnsi" w:cstheme="minorHAnsi"/>
          <w:bCs/>
          <w:sz w:val="24"/>
          <w:szCs w:val="24"/>
          <w:lang w:val="fr-FR"/>
        </w:rPr>
        <w:t>s ou d’institutions</w:t>
      </w:r>
      <w:r w:rsidR="00A93032" w:rsidRPr="00A93032">
        <w:rPr>
          <w:rFonts w:asciiTheme="minorHAnsi" w:hAnsiTheme="minorHAnsi" w:cstheme="minorHAnsi"/>
          <w:bCs/>
          <w:sz w:val="24"/>
          <w:szCs w:val="24"/>
          <w:lang w:val="fr-FR"/>
        </w:rPr>
        <w:t xml:space="preserve"> sont énumérés </w:t>
      </w:r>
      <w:r w:rsidR="00A93032" w:rsidRPr="00E66C8E">
        <w:rPr>
          <w:rFonts w:asciiTheme="minorHAnsi" w:hAnsiTheme="minorHAnsi" w:cstheme="minorHAnsi"/>
          <w:bCs/>
          <w:sz w:val="24"/>
          <w:szCs w:val="24"/>
          <w:lang w:val="fr-FR"/>
        </w:rPr>
        <w:t>sans article</w:t>
      </w:r>
      <w:r w:rsidR="00A93032" w:rsidRPr="00A93032">
        <w:rPr>
          <w:rFonts w:asciiTheme="minorHAnsi" w:hAnsiTheme="minorHAnsi" w:cstheme="minorHAnsi"/>
          <w:bCs/>
          <w:sz w:val="24"/>
          <w:szCs w:val="24"/>
          <w:lang w:val="fr-FR"/>
        </w:rPr>
        <w:t>.</w:t>
      </w:r>
      <w:r w:rsidR="004802E1">
        <w:rPr>
          <w:rFonts w:asciiTheme="minorHAnsi" w:hAnsiTheme="minorHAnsi" w:cstheme="minorHAnsi"/>
          <w:bCs/>
          <w:sz w:val="24"/>
          <w:szCs w:val="24"/>
          <w:lang w:val="fr-FR"/>
        </w:rPr>
        <w:t xml:space="preserve"> </w:t>
      </w:r>
      <w:r w:rsidR="00CD3A90">
        <w:rPr>
          <w:rFonts w:asciiTheme="minorHAnsi" w:hAnsiTheme="minorHAnsi" w:cstheme="minorHAnsi"/>
          <w:bCs/>
          <w:sz w:val="24"/>
          <w:szCs w:val="24"/>
          <w:lang w:val="fr-FR"/>
        </w:rPr>
        <w:t xml:space="preserve">Dans les relevés de vote, les noms de pays sont énumérés </w:t>
      </w:r>
      <w:r w:rsidR="00E66C8E">
        <w:rPr>
          <w:rFonts w:asciiTheme="minorHAnsi" w:hAnsiTheme="minorHAnsi" w:cstheme="minorHAnsi"/>
          <w:bCs/>
          <w:sz w:val="24"/>
          <w:szCs w:val="24"/>
          <w:lang w:val="fr-FR"/>
        </w:rPr>
        <w:t>s</w:t>
      </w:r>
      <w:r w:rsidR="00CD3A90">
        <w:rPr>
          <w:rFonts w:asciiTheme="minorHAnsi" w:hAnsiTheme="minorHAnsi" w:cstheme="minorHAnsi"/>
          <w:bCs/>
          <w:sz w:val="24"/>
          <w:szCs w:val="24"/>
          <w:lang w:val="fr-FR"/>
        </w:rPr>
        <w:t xml:space="preserve">ans article également. </w:t>
      </w:r>
      <w:r w:rsidR="00E12D50">
        <w:rPr>
          <w:rFonts w:asciiTheme="minorHAnsi" w:hAnsiTheme="minorHAnsi" w:cstheme="minorHAnsi"/>
          <w:bCs/>
          <w:sz w:val="24"/>
          <w:szCs w:val="24"/>
          <w:lang w:val="fr-FR"/>
        </w:rPr>
        <w:t>Dans les notes qu’on insère pour demander au pool</w:t>
      </w:r>
      <w:r w:rsidR="002A0B15">
        <w:rPr>
          <w:rFonts w:asciiTheme="minorHAnsi" w:hAnsiTheme="minorHAnsi" w:cstheme="minorHAnsi"/>
          <w:bCs/>
          <w:sz w:val="24"/>
          <w:szCs w:val="24"/>
          <w:lang w:val="fr-FR"/>
        </w:rPr>
        <w:t xml:space="preserve"> d’établir une liste de pays, bien indiquer si la liste doit être établie avec ou sans articles (voir ci-dessus Listes de pays)</w:t>
      </w:r>
    </w:p>
    <w:p w14:paraId="76C759A9" w14:textId="77777777" w:rsidR="00F037CA" w:rsidRDefault="00F037CA" w:rsidP="00A43231">
      <w:pPr>
        <w:spacing w:line="240" w:lineRule="auto"/>
        <w:rPr>
          <w:rFonts w:asciiTheme="minorHAnsi" w:hAnsiTheme="minorHAnsi" w:cstheme="minorHAnsi"/>
          <w:b/>
          <w:sz w:val="28"/>
          <w:szCs w:val="28"/>
          <w:lang w:val="fr-FR"/>
        </w:rPr>
      </w:pPr>
    </w:p>
    <w:p w14:paraId="58C7A66C" w14:textId="77777777" w:rsidR="00A43231" w:rsidRDefault="00A43231" w:rsidP="00A43231">
      <w:pPr>
        <w:spacing w:line="240" w:lineRule="auto"/>
        <w:rPr>
          <w:rFonts w:asciiTheme="minorHAnsi" w:hAnsiTheme="minorHAnsi" w:cstheme="minorHAnsi"/>
          <w:b/>
          <w:sz w:val="28"/>
          <w:szCs w:val="28"/>
          <w:lang w:val="fr-FR"/>
        </w:rPr>
      </w:pPr>
      <w:r>
        <w:rPr>
          <w:rFonts w:asciiTheme="minorHAnsi" w:hAnsiTheme="minorHAnsi" w:cstheme="minorHAnsi"/>
          <w:b/>
          <w:sz w:val="28"/>
          <w:szCs w:val="28"/>
          <w:lang w:val="fr-FR"/>
        </w:rPr>
        <w:t>Ponctuation :</w:t>
      </w:r>
    </w:p>
    <w:p w14:paraId="7E486B27" w14:textId="77777777" w:rsidR="00A43231" w:rsidRDefault="00A43231" w:rsidP="00A43231">
      <w:pPr>
        <w:spacing w:line="240" w:lineRule="auto"/>
        <w:rPr>
          <w:rFonts w:asciiTheme="minorHAnsi" w:hAnsiTheme="minorHAnsi" w:cstheme="minorHAnsi"/>
          <w:sz w:val="24"/>
          <w:szCs w:val="24"/>
        </w:rPr>
      </w:pPr>
      <w:r>
        <w:rPr>
          <w:rFonts w:asciiTheme="minorHAnsi" w:hAnsiTheme="minorHAnsi" w:cstheme="minorHAnsi"/>
          <w:sz w:val="24"/>
          <w:szCs w:val="24"/>
        </w:rPr>
        <w:t xml:space="preserve">Vérifier la </w:t>
      </w:r>
      <w:r w:rsidR="00F75313">
        <w:rPr>
          <w:rFonts w:asciiTheme="minorHAnsi" w:hAnsiTheme="minorHAnsi" w:cstheme="minorHAnsi"/>
          <w:sz w:val="24"/>
          <w:szCs w:val="24"/>
        </w:rPr>
        <w:t xml:space="preserve">cohérence de la </w:t>
      </w:r>
      <w:r>
        <w:rPr>
          <w:rFonts w:asciiTheme="minorHAnsi" w:hAnsiTheme="minorHAnsi" w:cstheme="minorHAnsi"/>
          <w:sz w:val="24"/>
          <w:szCs w:val="24"/>
        </w:rPr>
        <w:t xml:space="preserve">ponctuation à la fin des </w:t>
      </w:r>
      <w:r w:rsidR="00F75313">
        <w:rPr>
          <w:rFonts w:asciiTheme="minorHAnsi" w:hAnsiTheme="minorHAnsi" w:cstheme="minorHAnsi"/>
          <w:sz w:val="24"/>
          <w:szCs w:val="24"/>
        </w:rPr>
        <w:t>alinéas.</w:t>
      </w:r>
    </w:p>
    <w:p w14:paraId="3B43A2EA" w14:textId="77777777" w:rsidR="00A43231" w:rsidRDefault="00A43231" w:rsidP="00A43231">
      <w:pPr>
        <w:spacing w:line="240" w:lineRule="auto"/>
        <w:rPr>
          <w:rFonts w:asciiTheme="minorHAnsi" w:hAnsiTheme="minorHAnsi" w:cstheme="minorHAnsi"/>
          <w:b/>
          <w:sz w:val="28"/>
          <w:szCs w:val="28"/>
        </w:rPr>
      </w:pPr>
    </w:p>
    <w:p w14:paraId="2CCDCCA4" w14:textId="77777777" w:rsidR="00A43231" w:rsidRDefault="00A43231" w:rsidP="00A43231">
      <w:pPr>
        <w:spacing w:line="240" w:lineRule="auto"/>
        <w:rPr>
          <w:rFonts w:asciiTheme="minorHAnsi" w:hAnsiTheme="minorHAnsi" w:cstheme="minorHAnsi"/>
          <w:b/>
          <w:sz w:val="28"/>
          <w:szCs w:val="28"/>
        </w:rPr>
      </w:pPr>
      <w:r>
        <w:rPr>
          <w:rFonts w:asciiTheme="minorHAnsi" w:hAnsiTheme="minorHAnsi" w:cstheme="minorHAnsi"/>
          <w:b/>
          <w:sz w:val="28"/>
          <w:szCs w:val="28"/>
        </w:rPr>
        <w:t>Rectificatifs (Corr.) :</w:t>
      </w:r>
    </w:p>
    <w:p w14:paraId="6E307D0D" w14:textId="495F8C67" w:rsidR="00A43231" w:rsidRDefault="00A43231"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Vérifier que le « Corr. X » existe en français. Si ce n’est pas le cas, supprimer la mention.</w:t>
      </w:r>
    </w:p>
    <w:p w14:paraId="719A2122" w14:textId="00AE74AF" w:rsidR="008F3A37" w:rsidRDefault="008F3A37" w:rsidP="00A43231">
      <w:pPr>
        <w:spacing w:line="240" w:lineRule="auto"/>
        <w:rPr>
          <w:rFonts w:asciiTheme="minorHAnsi" w:hAnsiTheme="minorHAnsi" w:cstheme="minorHAnsi"/>
          <w:sz w:val="24"/>
          <w:szCs w:val="24"/>
          <w:lang w:val="fr-FR"/>
        </w:rPr>
      </w:pPr>
    </w:p>
    <w:p w14:paraId="3FBEFF5E" w14:textId="41FFC146" w:rsidR="008F3A37" w:rsidRPr="008F3A37" w:rsidRDefault="008F3A37" w:rsidP="00A43231">
      <w:pPr>
        <w:spacing w:line="240" w:lineRule="auto"/>
        <w:rPr>
          <w:rFonts w:asciiTheme="minorHAnsi" w:hAnsiTheme="minorHAnsi" w:cstheme="minorHAnsi"/>
          <w:b/>
          <w:bCs/>
          <w:sz w:val="28"/>
          <w:szCs w:val="28"/>
          <w:lang w:val="fr-FR"/>
        </w:rPr>
      </w:pPr>
      <w:r w:rsidRPr="008F3A37">
        <w:rPr>
          <w:rFonts w:asciiTheme="minorHAnsi" w:hAnsiTheme="minorHAnsi" w:cstheme="minorHAnsi"/>
          <w:b/>
          <w:bCs/>
          <w:sz w:val="28"/>
          <w:szCs w:val="28"/>
          <w:lang w:val="fr-FR"/>
        </w:rPr>
        <w:t>Additifs (</w:t>
      </w:r>
      <w:proofErr w:type="spellStart"/>
      <w:r w:rsidRPr="008F3A37">
        <w:rPr>
          <w:rFonts w:asciiTheme="minorHAnsi" w:hAnsiTheme="minorHAnsi" w:cstheme="minorHAnsi"/>
          <w:b/>
          <w:bCs/>
          <w:sz w:val="28"/>
          <w:szCs w:val="28"/>
          <w:lang w:val="fr-FR"/>
        </w:rPr>
        <w:t>Add</w:t>
      </w:r>
      <w:proofErr w:type="spellEnd"/>
      <w:r w:rsidRPr="008F3A37">
        <w:rPr>
          <w:rFonts w:asciiTheme="minorHAnsi" w:hAnsiTheme="minorHAnsi" w:cstheme="minorHAnsi"/>
          <w:b/>
          <w:bCs/>
          <w:sz w:val="28"/>
          <w:szCs w:val="28"/>
          <w:lang w:val="fr-FR"/>
        </w:rPr>
        <w:t>.) :</w:t>
      </w:r>
    </w:p>
    <w:p w14:paraId="0BA66CC8" w14:textId="2BA08B28" w:rsidR="008F3A37" w:rsidRDefault="008F3A37"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Traduire </w:t>
      </w:r>
      <w:proofErr w:type="spellStart"/>
      <w:r>
        <w:rPr>
          <w:rFonts w:asciiTheme="minorHAnsi" w:hAnsiTheme="minorHAnsi" w:cstheme="minorHAnsi"/>
          <w:sz w:val="24"/>
          <w:szCs w:val="24"/>
          <w:lang w:val="fr-FR"/>
        </w:rPr>
        <w:t>Add</w:t>
      </w:r>
      <w:proofErr w:type="spellEnd"/>
      <w:r>
        <w:rPr>
          <w:rFonts w:asciiTheme="minorHAnsi" w:hAnsiTheme="minorHAnsi" w:cstheme="minorHAnsi"/>
          <w:sz w:val="24"/>
          <w:szCs w:val="24"/>
          <w:lang w:val="fr-FR"/>
        </w:rPr>
        <w:t xml:space="preserve">. 1-2 par </w:t>
      </w:r>
      <w:proofErr w:type="spellStart"/>
      <w:r>
        <w:rPr>
          <w:rFonts w:asciiTheme="minorHAnsi" w:hAnsiTheme="minorHAnsi" w:cstheme="minorHAnsi"/>
          <w:sz w:val="24"/>
          <w:szCs w:val="24"/>
          <w:lang w:val="fr-FR"/>
        </w:rPr>
        <w:t>Add</w:t>
      </w:r>
      <w:proofErr w:type="spellEnd"/>
      <w:r>
        <w:rPr>
          <w:rFonts w:asciiTheme="minorHAnsi" w:hAnsiTheme="minorHAnsi" w:cstheme="minorHAnsi"/>
          <w:sz w:val="24"/>
          <w:szCs w:val="24"/>
          <w:lang w:val="fr-FR"/>
        </w:rPr>
        <w:t xml:space="preserve">. 1 et 2 et </w:t>
      </w:r>
      <w:proofErr w:type="spellStart"/>
      <w:r>
        <w:rPr>
          <w:rFonts w:asciiTheme="minorHAnsi" w:hAnsiTheme="minorHAnsi" w:cstheme="minorHAnsi"/>
          <w:sz w:val="24"/>
          <w:szCs w:val="24"/>
          <w:lang w:val="fr-FR"/>
        </w:rPr>
        <w:t>Add</w:t>
      </w:r>
      <w:proofErr w:type="spellEnd"/>
      <w:r>
        <w:rPr>
          <w:rFonts w:asciiTheme="minorHAnsi" w:hAnsiTheme="minorHAnsi" w:cstheme="minorHAnsi"/>
          <w:sz w:val="24"/>
          <w:szCs w:val="24"/>
          <w:lang w:val="fr-FR"/>
        </w:rPr>
        <w:t xml:space="preserve">. 1-3 par </w:t>
      </w:r>
      <w:proofErr w:type="spellStart"/>
      <w:r>
        <w:rPr>
          <w:rFonts w:asciiTheme="minorHAnsi" w:hAnsiTheme="minorHAnsi" w:cstheme="minorHAnsi"/>
          <w:sz w:val="24"/>
          <w:szCs w:val="24"/>
          <w:lang w:val="fr-FR"/>
        </w:rPr>
        <w:t>Add</w:t>
      </w:r>
      <w:proofErr w:type="spellEnd"/>
      <w:r>
        <w:rPr>
          <w:rFonts w:asciiTheme="minorHAnsi" w:hAnsiTheme="minorHAnsi" w:cstheme="minorHAnsi"/>
          <w:sz w:val="24"/>
          <w:szCs w:val="24"/>
          <w:lang w:val="fr-FR"/>
        </w:rPr>
        <w:t xml:space="preserve">. 1 à 3. </w:t>
      </w:r>
    </w:p>
    <w:p w14:paraId="553A54E1" w14:textId="77777777" w:rsidR="00A43231" w:rsidRDefault="00A43231" w:rsidP="00A43231">
      <w:pPr>
        <w:spacing w:line="240" w:lineRule="auto"/>
        <w:rPr>
          <w:rFonts w:asciiTheme="minorHAnsi" w:hAnsiTheme="minorHAnsi" w:cstheme="minorHAnsi"/>
          <w:b/>
          <w:sz w:val="28"/>
          <w:szCs w:val="28"/>
        </w:rPr>
      </w:pPr>
    </w:p>
    <w:p w14:paraId="39D73100" w14:textId="77777777" w:rsidR="00A43231" w:rsidRDefault="00A43231" w:rsidP="00A43231">
      <w:pPr>
        <w:spacing w:line="240" w:lineRule="auto"/>
        <w:rPr>
          <w:rFonts w:asciiTheme="minorHAnsi" w:hAnsiTheme="minorHAnsi" w:cstheme="minorHAnsi"/>
          <w:b/>
          <w:sz w:val="28"/>
          <w:szCs w:val="28"/>
        </w:rPr>
      </w:pPr>
      <w:r>
        <w:rPr>
          <w:rFonts w:asciiTheme="minorHAnsi" w:hAnsiTheme="minorHAnsi" w:cstheme="minorHAnsi"/>
          <w:b/>
          <w:sz w:val="28"/>
          <w:szCs w:val="28"/>
        </w:rPr>
        <w:t>Séance (meeting):</w:t>
      </w:r>
    </w:p>
    <w:p w14:paraId="0F7FB11C" w14:textId="77777777" w:rsidR="00A43231" w:rsidRDefault="00A43231" w:rsidP="00A43231">
      <w:pPr>
        <w:spacing w:line="240" w:lineRule="auto"/>
        <w:rPr>
          <w:rFonts w:asciiTheme="minorHAnsi" w:hAnsiTheme="minorHAnsi" w:cstheme="minorHAnsi"/>
          <w:sz w:val="24"/>
          <w:szCs w:val="24"/>
        </w:rPr>
      </w:pPr>
      <w:r>
        <w:rPr>
          <w:rFonts w:asciiTheme="minorHAnsi" w:hAnsiTheme="minorHAnsi" w:cstheme="minorHAnsi"/>
          <w:sz w:val="24"/>
          <w:szCs w:val="24"/>
        </w:rPr>
        <w:t xml:space="preserve">Les </w:t>
      </w:r>
      <w:r w:rsidR="00F75313">
        <w:rPr>
          <w:rFonts w:asciiTheme="minorHAnsi" w:hAnsiTheme="minorHAnsi" w:cstheme="minorHAnsi"/>
          <w:sz w:val="24"/>
          <w:szCs w:val="24"/>
        </w:rPr>
        <w:t xml:space="preserve">numéros des </w:t>
      </w:r>
      <w:r>
        <w:rPr>
          <w:rFonts w:asciiTheme="minorHAnsi" w:hAnsiTheme="minorHAnsi" w:cstheme="minorHAnsi"/>
          <w:sz w:val="24"/>
          <w:szCs w:val="24"/>
        </w:rPr>
        <w:t>séances s</w:t>
      </w:r>
      <w:r w:rsidR="00F75313">
        <w:rPr>
          <w:rFonts w:asciiTheme="minorHAnsi" w:hAnsiTheme="minorHAnsi" w:cstheme="minorHAnsi"/>
          <w:sz w:val="24"/>
          <w:szCs w:val="24"/>
        </w:rPr>
        <w:t>’écrivent</w:t>
      </w:r>
      <w:r>
        <w:rPr>
          <w:rFonts w:asciiTheme="minorHAnsi" w:hAnsiTheme="minorHAnsi" w:cstheme="minorHAnsi"/>
          <w:sz w:val="24"/>
          <w:szCs w:val="24"/>
        </w:rPr>
        <w:t xml:space="preserve"> en chiffres. </w:t>
      </w:r>
      <w:r w:rsidR="00F75313">
        <w:rPr>
          <w:rFonts w:asciiTheme="minorHAnsi" w:hAnsiTheme="minorHAnsi" w:cstheme="minorHAnsi"/>
          <w:sz w:val="24"/>
          <w:szCs w:val="24"/>
        </w:rPr>
        <w:t>E</w:t>
      </w:r>
      <w:r>
        <w:rPr>
          <w:rFonts w:asciiTheme="minorHAnsi" w:hAnsiTheme="minorHAnsi" w:cstheme="minorHAnsi"/>
          <w:sz w:val="24"/>
          <w:szCs w:val="24"/>
        </w:rPr>
        <w:t>x : 1</w:t>
      </w:r>
      <w:r>
        <w:rPr>
          <w:rFonts w:asciiTheme="minorHAnsi" w:hAnsiTheme="minorHAnsi" w:cstheme="minorHAnsi"/>
          <w:sz w:val="24"/>
          <w:szCs w:val="24"/>
          <w:vertAlign w:val="superscript"/>
        </w:rPr>
        <w:t>re</w:t>
      </w:r>
      <w:r>
        <w:rPr>
          <w:rFonts w:asciiTheme="minorHAnsi" w:hAnsiTheme="minorHAnsi" w:cstheme="minorHAnsi"/>
          <w:sz w:val="24"/>
          <w:szCs w:val="24"/>
        </w:rPr>
        <w:t xml:space="preserve"> séance, </w:t>
      </w:r>
      <w:r w:rsidR="00F75313">
        <w:rPr>
          <w:rFonts w:asciiTheme="minorHAnsi" w:hAnsiTheme="minorHAnsi" w:cstheme="minorHAnsi"/>
          <w:sz w:val="24"/>
          <w:szCs w:val="24"/>
        </w:rPr>
        <w:t>2</w:t>
      </w:r>
      <w:r w:rsidR="00F75313" w:rsidRPr="00F75313">
        <w:rPr>
          <w:rFonts w:asciiTheme="minorHAnsi" w:hAnsiTheme="minorHAnsi" w:cstheme="minorHAnsi"/>
          <w:sz w:val="24"/>
          <w:szCs w:val="24"/>
          <w:vertAlign w:val="superscript"/>
        </w:rPr>
        <w:t>e</w:t>
      </w:r>
      <w:r w:rsidR="00F75313">
        <w:rPr>
          <w:rFonts w:asciiTheme="minorHAnsi" w:hAnsiTheme="minorHAnsi" w:cstheme="minorHAnsi"/>
          <w:sz w:val="24"/>
          <w:szCs w:val="24"/>
        </w:rPr>
        <w:t xml:space="preserve"> séance, </w:t>
      </w:r>
      <w:r>
        <w:rPr>
          <w:rFonts w:asciiTheme="minorHAnsi" w:hAnsiTheme="minorHAnsi" w:cstheme="minorHAnsi"/>
          <w:sz w:val="24"/>
          <w:szCs w:val="24"/>
        </w:rPr>
        <w:t>25</w:t>
      </w:r>
      <w:r>
        <w:rPr>
          <w:rFonts w:asciiTheme="minorHAnsi" w:hAnsiTheme="minorHAnsi" w:cstheme="minorHAnsi"/>
          <w:sz w:val="24"/>
          <w:szCs w:val="24"/>
          <w:vertAlign w:val="superscript"/>
        </w:rPr>
        <w:t>e</w:t>
      </w:r>
      <w:r>
        <w:rPr>
          <w:rFonts w:asciiTheme="minorHAnsi" w:hAnsiTheme="minorHAnsi" w:cstheme="minorHAnsi"/>
          <w:sz w:val="24"/>
          <w:szCs w:val="24"/>
        </w:rPr>
        <w:t xml:space="preserve"> séance</w:t>
      </w:r>
    </w:p>
    <w:p w14:paraId="30BA2610" w14:textId="77777777" w:rsidR="00F75313" w:rsidRDefault="00F75313" w:rsidP="00A43231">
      <w:pPr>
        <w:spacing w:line="240" w:lineRule="auto"/>
        <w:rPr>
          <w:rFonts w:asciiTheme="minorHAnsi" w:hAnsiTheme="minorHAnsi" w:cstheme="minorHAnsi"/>
          <w:sz w:val="24"/>
          <w:szCs w:val="24"/>
        </w:rPr>
      </w:pPr>
    </w:p>
    <w:p w14:paraId="7052F1B3" w14:textId="77777777" w:rsidR="00A43231" w:rsidRDefault="00A43231"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rPr>
        <w:t xml:space="preserve">Exemple : </w:t>
      </w:r>
      <w:r>
        <w:rPr>
          <w:rFonts w:asciiTheme="minorHAnsi" w:hAnsiTheme="minorHAnsi" w:cstheme="minorHAnsi"/>
          <w:sz w:val="24"/>
          <w:szCs w:val="24"/>
          <w:lang w:val="fr-FR"/>
        </w:rPr>
        <w:t>À la 34</w:t>
      </w:r>
      <w:r>
        <w:rPr>
          <w:rFonts w:asciiTheme="minorHAnsi" w:hAnsiTheme="minorHAnsi" w:cstheme="minorHAnsi"/>
          <w:sz w:val="24"/>
          <w:szCs w:val="24"/>
          <w:vertAlign w:val="superscript"/>
          <w:lang w:val="fr-FR"/>
        </w:rPr>
        <w:t>e</w:t>
      </w:r>
      <w:r>
        <w:rPr>
          <w:rFonts w:asciiTheme="minorHAnsi" w:hAnsiTheme="minorHAnsi" w:cstheme="minorHAnsi"/>
          <w:sz w:val="24"/>
          <w:szCs w:val="24"/>
          <w:lang w:val="fr-FR"/>
        </w:rPr>
        <w:t> séance, le 6 juillet 2012, les représentants… (</w:t>
      </w:r>
      <w:r w:rsidR="00F75313">
        <w:rPr>
          <w:rFonts w:asciiTheme="minorHAnsi" w:hAnsiTheme="minorHAnsi" w:cstheme="minorHAnsi"/>
          <w:sz w:val="24"/>
          <w:szCs w:val="24"/>
          <w:lang w:val="fr-FR"/>
        </w:rPr>
        <w:t>et non « A la 34</w:t>
      </w:r>
      <w:r w:rsidR="00F75313" w:rsidRPr="00F75313">
        <w:rPr>
          <w:rFonts w:asciiTheme="minorHAnsi" w:hAnsiTheme="minorHAnsi" w:cstheme="minorHAnsi"/>
          <w:sz w:val="24"/>
          <w:szCs w:val="24"/>
          <w:vertAlign w:val="superscript"/>
          <w:lang w:val="fr-FR"/>
        </w:rPr>
        <w:t>e</w:t>
      </w:r>
      <w:r w:rsidR="00F75313">
        <w:rPr>
          <w:rFonts w:asciiTheme="minorHAnsi" w:hAnsiTheme="minorHAnsi" w:cstheme="minorHAnsi"/>
          <w:sz w:val="24"/>
          <w:szCs w:val="24"/>
          <w:lang w:val="fr-FR"/>
        </w:rPr>
        <w:t xml:space="preserve"> séance, </w:t>
      </w:r>
      <w:r w:rsidR="00F75313" w:rsidRPr="00F75313">
        <w:rPr>
          <w:rFonts w:asciiTheme="minorHAnsi" w:hAnsiTheme="minorHAnsi" w:cstheme="minorHAnsi"/>
          <w:strike/>
          <w:sz w:val="24"/>
          <w:szCs w:val="24"/>
          <w:lang w:val="fr-FR"/>
        </w:rPr>
        <w:t xml:space="preserve">tenue </w:t>
      </w:r>
      <w:r w:rsidR="00F75313">
        <w:rPr>
          <w:rFonts w:asciiTheme="minorHAnsi" w:hAnsiTheme="minorHAnsi" w:cstheme="minorHAnsi"/>
          <w:sz w:val="24"/>
          <w:szCs w:val="24"/>
          <w:lang w:val="fr-FR"/>
        </w:rPr>
        <w:t>le 6 juillet »</w:t>
      </w:r>
      <w:r>
        <w:rPr>
          <w:rFonts w:asciiTheme="minorHAnsi" w:hAnsiTheme="minorHAnsi" w:cstheme="minorHAnsi"/>
          <w:sz w:val="24"/>
          <w:szCs w:val="24"/>
          <w:lang w:val="fr-FR"/>
        </w:rPr>
        <w:t>.</w:t>
      </w:r>
    </w:p>
    <w:p w14:paraId="390F6194" w14:textId="77777777" w:rsidR="00F62E78" w:rsidRDefault="00F62E78" w:rsidP="00A43231">
      <w:pPr>
        <w:spacing w:line="240" w:lineRule="auto"/>
        <w:rPr>
          <w:rFonts w:asciiTheme="minorHAnsi" w:hAnsiTheme="minorHAnsi" w:cstheme="minorHAnsi"/>
          <w:sz w:val="24"/>
          <w:szCs w:val="24"/>
          <w:lang w:val="fr-FR"/>
        </w:rPr>
      </w:pPr>
    </w:p>
    <w:p w14:paraId="1E1F46DB" w14:textId="77777777" w:rsidR="00F62E78" w:rsidRPr="00F62E78" w:rsidRDefault="00F62E78" w:rsidP="00A43231">
      <w:pPr>
        <w:spacing w:line="240" w:lineRule="auto"/>
        <w:rPr>
          <w:rFonts w:asciiTheme="minorHAnsi" w:hAnsiTheme="minorHAnsi" w:cstheme="minorHAnsi"/>
          <w:b/>
          <w:bCs/>
          <w:sz w:val="28"/>
          <w:szCs w:val="28"/>
          <w:lang w:val="fr-FR"/>
        </w:rPr>
      </w:pPr>
      <w:r w:rsidRPr="00F62E78">
        <w:rPr>
          <w:rFonts w:asciiTheme="minorHAnsi" w:hAnsiTheme="minorHAnsi" w:cstheme="minorHAnsi"/>
          <w:b/>
          <w:bCs/>
          <w:sz w:val="28"/>
          <w:szCs w:val="28"/>
          <w:lang w:val="fr-FR"/>
        </w:rPr>
        <w:t>Chapitre :</w:t>
      </w:r>
    </w:p>
    <w:p w14:paraId="30EDFC1A" w14:textId="77777777" w:rsidR="00F62E78" w:rsidRDefault="00F62E78"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Le mot chapitre s’écrit en long dans le texte et en abrégé dans les parenthèses s’il n’est pas précédé d’un article.</w:t>
      </w:r>
    </w:p>
    <w:p w14:paraId="34ED424B" w14:textId="77777777" w:rsidR="00123F00" w:rsidRPr="00F077F7" w:rsidRDefault="00123F00" w:rsidP="00123F00">
      <w:pPr>
        <w:spacing w:line="240" w:lineRule="auto"/>
        <w:rPr>
          <w:rFonts w:asciiTheme="minorHAnsi" w:hAnsiTheme="minorHAnsi" w:cstheme="minorHAnsi"/>
          <w:b/>
          <w:bCs/>
          <w:sz w:val="28"/>
          <w:szCs w:val="28"/>
          <w:lang w:val="fr-FR"/>
        </w:rPr>
      </w:pPr>
    </w:p>
    <w:p w14:paraId="0D1510B7" w14:textId="77777777" w:rsidR="00123F00" w:rsidRPr="00E12D50" w:rsidRDefault="00123F00" w:rsidP="00123F00">
      <w:pPr>
        <w:spacing w:line="240" w:lineRule="auto"/>
        <w:rPr>
          <w:rFonts w:asciiTheme="minorHAnsi" w:hAnsiTheme="minorHAnsi" w:cstheme="minorHAnsi"/>
          <w:b/>
          <w:bCs/>
          <w:sz w:val="28"/>
          <w:szCs w:val="28"/>
          <w:lang w:val="en-US"/>
        </w:rPr>
      </w:pPr>
      <w:r w:rsidRPr="00E12D50">
        <w:rPr>
          <w:rFonts w:asciiTheme="minorHAnsi" w:hAnsiTheme="minorHAnsi" w:cstheme="minorHAnsi"/>
          <w:b/>
          <w:bCs/>
          <w:sz w:val="28"/>
          <w:szCs w:val="28"/>
          <w:lang w:val="en-US"/>
        </w:rPr>
        <w:t xml:space="preserve">On behalf of, also on behalf </w:t>
      </w:r>
      <w:proofErr w:type="gramStart"/>
      <w:r w:rsidRPr="00E12D50">
        <w:rPr>
          <w:rFonts w:asciiTheme="minorHAnsi" w:hAnsiTheme="minorHAnsi" w:cstheme="minorHAnsi"/>
          <w:b/>
          <w:bCs/>
          <w:sz w:val="28"/>
          <w:szCs w:val="28"/>
          <w:lang w:val="en-US"/>
        </w:rPr>
        <w:t>of :</w:t>
      </w:r>
      <w:proofErr w:type="gramEnd"/>
    </w:p>
    <w:p w14:paraId="7C2EEB4F" w14:textId="77777777" w:rsidR="00123F00" w:rsidRPr="00E12D50" w:rsidRDefault="00123F00" w:rsidP="00123F00">
      <w:pPr>
        <w:spacing w:line="240" w:lineRule="auto"/>
        <w:rPr>
          <w:rFonts w:asciiTheme="minorHAnsi" w:hAnsiTheme="minorHAnsi" w:cstheme="minorHAnsi"/>
          <w:sz w:val="24"/>
          <w:szCs w:val="24"/>
          <w:lang w:val="en-US"/>
        </w:rPr>
      </w:pPr>
    </w:p>
    <w:p w14:paraId="2F0623B2" w14:textId="77777777" w:rsidR="00123F00" w:rsidRDefault="00123F00" w:rsidP="00123F00">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Se traduit par « s’exprimant au nom de » (au nom d’un groupe). Ne pas confondre avec « </w:t>
      </w:r>
      <w:proofErr w:type="spellStart"/>
      <w:r>
        <w:rPr>
          <w:rFonts w:asciiTheme="minorHAnsi" w:hAnsiTheme="minorHAnsi" w:cstheme="minorHAnsi"/>
          <w:sz w:val="24"/>
          <w:szCs w:val="24"/>
          <w:lang w:val="fr-FR"/>
        </w:rPr>
        <w:t>also</w:t>
      </w:r>
      <w:proofErr w:type="spellEnd"/>
      <w:r>
        <w:rPr>
          <w:rFonts w:asciiTheme="minorHAnsi" w:hAnsiTheme="minorHAnsi" w:cstheme="minorHAnsi"/>
          <w:sz w:val="24"/>
          <w:szCs w:val="24"/>
          <w:lang w:val="fr-FR"/>
        </w:rPr>
        <w:t xml:space="preserve"> on </w:t>
      </w:r>
      <w:proofErr w:type="spellStart"/>
      <w:r>
        <w:rPr>
          <w:rFonts w:asciiTheme="minorHAnsi" w:hAnsiTheme="minorHAnsi" w:cstheme="minorHAnsi"/>
          <w:sz w:val="24"/>
          <w:szCs w:val="24"/>
          <w:lang w:val="fr-FR"/>
        </w:rPr>
        <w:t>behalf</w:t>
      </w:r>
      <w:proofErr w:type="spellEnd"/>
      <w:r>
        <w:rPr>
          <w:rFonts w:asciiTheme="minorHAnsi" w:hAnsiTheme="minorHAnsi" w:cstheme="minorHAnsi"/>
          <w:sz w:val="24"/>
          <w:szCs w:val="24"/>
          <w:lang w:val="fr-FR"/>
        </w:rPr>
        <w:t xml:space="preserve"> of », qui se traduit par « s’exprimant également au nom de » (au nom d’autres pays). Dans les rares cas où « s’exprimant » ne fait pas l’affaire, on peut écrire « agissant au nom de », « agissant également au nom de ».</w:t>
      </w:r>
    </w:p>
    <w:p w14:paraId="19943005" w14:textId="77777777" w:rsidR="00123F00" w:rsidRDefault="00123F00" w:rsidP="00A43231">
      <w:pPr>
        <w:spacing w:line="240" w:lineRule="auto"/>
        <w:rPr>
          <w:rFonts w:asciiTheme="minorHAnsi" w:hAnsiTheme="minorHAnsi" w:cstheme="minorHAnsi"/>
          <w:sz w:val="24"/>
          <w:szCs w:val="24"/>
          <w:lang w:val="fr-FR"/>
        </w:rPr>
      </w:pPr>
    </w:p>
    <w:p w14:paraId="6502E6D0" w14:textId="77777777" w:rsidR="00123F00" w:rsidRPr="00123F00" w:rsidRDefault="00123F00" w:rsidP="00A43231">
      <w:pPr>
        <w:spacing w:line="240" w:lineRule="auto"/>
        <w:rPr>
          <w:rFonts w:asciiTheme="minorHAnsi" w:hAnsiTheme="minorHAnsi" w:cstheme="minorHAnsi"/>
          <w:b/>
          <w:bCs/>
          <w:sz w:val="28"/>
          <w:szCs w:val="28"/>
          <w:lang w:val="fr-FR"/>
        </w:rPr>
      </w:pPr>
      <w:r w:rsidRPr="00123F00">
        <w:rPr>
          <w:rFonts w:asciiTheme="minorHAnsi" w:hAnsiTheme="minorHAnsi" w:cstheme="minorHAnsi"/>
          <w:b/>
          <w:bCs/>
          <w:sz w:val="28"/>
          <w:szCs w:val="28"/>
          <w:lang w:val="fr-FR"/>
        </w:rPr>
        <w:t>Partie relative à l’EPU :</w:t>
      </w:r>
    </w:p>
    <w:p w14:paraId="3B5D9FD7" w14:textId="77777777" w:rsidR="00123F00" w:rsidRDefault="00123F00"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Majuscule à Examen, dans tous les cas.</w:t>
      </w:r>
    </w:p>
    <w:p w14:paraId="11C9D2A0" w14:textId="77777777" w:rsidR="00123F00" w:rsidRDefault="00123F00" w:rsidP="00A43231">
      <w:pPr>
        <w:spacing w:line="240" w:lineRule="auto"/>
        <w:rPr>
          <w:rFonts w:asciiTheme="minorHAnsi" w:hAnsiTheme="minorHAnsi" w:cstheme="minorHAnsi"/>
          <w:sz w:val="24"/>
          <w:szCs w:val="24"/>
          <w:lang w:val="fr-FR"/>
        </w:rPr>
      </w:pPr>
      <w:r w:rsidRPr="00123F00">
        <w:rPr>
          <w:rFonts w:asciiTheme="minorHAnsi" w:hAnsiTheme="minorHAnsi" w:cstheme="minorHAnsi"/>
          <w:sz w:val="24"/>
          <w:szCs w:val="24"/>
          <w:lang w:val="fr-FR"/>
        </w:rPr>
        <w:t>Eviter « l’Examen de l’Italie » et é</w:t>
      </w:r>
      <w:r>
        <w:rPr>
          <w:rFonts w:asciiTheme="minorHAnsi" w:hAnsiTheme="minorHAnsi" w:cstheme="minorHAnsi"/>
          <w:sz w:val="24"/>
          <w:szCs w:val="24"/>
          <w:lang w:val="fr-FR"/>
        </w:rPr>
        <w:t>crire « l’Examen concernant l’Italie », « l’Examen portant sur l’Italie », « l’Examen dont l’Italie a fait l’objet ».</w:t>
      </w:r>
    </w:p>
    <w:p w14:paraId="06A1FD99" w14:textId="77777777" w:rsidR="00123F00" w:rsidRDefault="00123F00"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Traduire « </w:t>
      </w:r>
      <w:proofErr w:type="spellStart"/>
      <w:r>
        <w:rPr>
          <w:rFonts w:asciiTheme="minorHAnsi" w:hAnsiTheme="minorHAnsi" w:cstheme="minorHAnsi"/>
          <w:sz w:val="24"/>
          <w:szCs w:val="24"/>
          <w:lang w:val="fr-FR"/>
        </w:rPr>
        <w:t>Italy</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had</w:t>
      </w:r>
      <w:proofErr w:type="spellEnd"/>
      <w:r>
        <w:rPr>
          <w:rFonts w:asciiTheme="minorHAnsi" w:hAnsiTheme="minorHAnsi" w:cstheme="minorHAnsi"/>
          <w:sz w:val="24"/>
          <w:szCs w:val="24"/>
          <w:lang w:val="fr-FR"/>
        </w:rPr>
        <w:t xml:space="preserve"> </w:t>
      </w:r>
      <w:proofErr w:type="spellStart"/>
      <w:r w:rsidRPr="00123F00">
        <w:rPr>
          <w:rFonts w:asciiTheme="minorHAnsi" w:hAnsiTheme="minorHAnsi" w:cstheme="minorHAnsi"/>
          <w:sz w:val="24"/>
          <w:szCs w:val="24"/>
          <w:u w:val="single"/>
          <w:lang w:val="fr-FR"/>
        </w:rPr>
        <w:t>accepted</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three</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recommendations</w:t>
      </w:r>
      <w:proofErr w:type="spellEnd"/>
      <w:r>
        <w:rPr>
          <w:rFonts w:asciiTheme="minorHAnsi" w:hAnsiTheme="minorHAnsi" w:cstheme="minorHAnsi"/>
          <w:sz w:val="24"/>
          <w:szCs w:val="24"/>
          <w:lang w:val="fr-FR"/>
        </w:rPr>
        <w:t xml:space="preserve"> » par « l’Italie avait </w:t>
      </w:r>
      <w:r w:rsidRPr="00123F00">
        <w:rPr>
          <w:rFonts w:asciiTheme="minorHAnsi" w:hAnsiTheme="minorHAnsi" w:cstheme="minorHAnsi"/>
          <w:sz w:val="24"/>
          <w:szCs w:val="24"/>
          <w:u w:val="single"/>
          <w:lang w:val="fr-FR"/>
        </w:rPr>
        <w:t>accepté</w:t>
      </w:r>
      <w:r>
        <w:rPr>
          <w:rFonts w:asciiTheme="minorHAnsi" w:hAnsiTheme="minorHAnsi" w:cstheme="minorHAnsi"/>
          <w:sz w:val="24"/>
          <w:szCs w:val="24"/>
          <w:lang w:val="fr-FR"/>
        </w:rPr>
        <w:t xml:space="preserve"> trois recommandations » mais « </w:t>
      </w:r>
      <w:proofErr w:type="spellStart"/>
      <w:r>
        <w:rPr>
          <w:rFonts w:asciiTheme="minorHAnsi" w:hAnsiTheme="minorHAnsi" w:cstheme="minorHAnsi"/>
          <w:sz w:val="24"/>
          <w:szCs w:val="24"/>
          <w:lang w:val="fr-FR"/>
        </w:rPr>
        <w:t>Italy</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had</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s</w:t>
      </w:r>
      <w:r w:rsidRPr="00123F00">
        <w:rPr>
          <w:rFonts w:asciiTheme="minorHAnsi" w:hAnsiTheme="minorHAnsi" w:cstheme="minorHAnsi"/>
          <w:sz w:val="24"/>
          <w:szCs w:val="24"/>
          <w:u w:val="single"/>
          <w:lang w:val="fr-FR"/>
        </w:rPr>
        <w:t>upported</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three</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recommendations</w:t>
      </w:r>
      <w:proofErr w:type="spellEnd"/>
      <w:r>
        <w:rPr>
          <w:rFonts w:asciiTheme="minorHAnsi" w:hAnsiTheme="minorHAnsi" w:cstheme="minorHAnsi"/>
          <w:sz w:val="24"/>
          <w:szCs w:val="24"/>
          <w:lang w:val="fr-FR"/>
        </w:rPr>
        <w:t xml:space="preserve"> » par « l’Italie avait </w:t>
      </w:r>
      <w:r w:rsidRPr="00123F00">
        <w:rPr>
          <w:rFonts w:asciiTheme="minorHAnsi" w:hAnsiTheme="minorHAnsi" w:cstheme="minorHAnsi"/>
          <w:sz w:val="24"/>
          <w:szCs w:val="24"/>
          <w:u w:val="single"/>
          <w:lang w:val="fr-FR"/>
        </w:rPr>
        <w:t>adhéré à</w:t>
      </w:r>
      <w:r>
        <w:rPr>
          <w:rFonts w:asciiTheme="minorHAnsi" w:hAnsiTheme="minorHAnsi" w:cstheme="minorHAnsi"/>
          <w:sz w:val="24"/>
          <w:szCs w:val="24"/>
          <w:lang w:val="fr-FR"/>
        </w:rPr>
        <w:t xml:space="preserve"> trois recommandations ».</w:t>
      </w:r>
    </w:p>
    <w:p w14:paraId="0F8A9646" w14:textId="77777777" w:rsidR="00123F00" w:rsidRDefault="00123F00"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Faire très attention à la concordance des temps. Toute cette partie relate ce que différentes parties ont dit au cours de l’Examen. Tout est donc au discours indirect ; le verbe principal étant au passé (« La Chine a noté avec satisfaction »), le reste de la phrase sera au passé antérieur (« que l’Albanie avait adhéré à ses recommandations »). </w:t>
      </w:r>
    </w:p>
    <w:p w14:paraId="52B3BE0A" w14:textId="77777777" w:rsidR="001F152F" w:rsidRDefault="001F152F" w:rsidP="00A43231">
      <w:pPr>
        <w:spacing w:line="240" w:lineRule="auto"/>
        <w:rPr>
          <w:rFonts w:asciiTheme="minorHAnsi" w:hAnsiTheme="minorHAnsi" w:cstheme="minorHAnsi"/>
          <w:sz w:val="24"/>
          <w:szCs w:val="24"/>
          <w:lang w:val="fr-FR"/>
        </w:rPr>
      </w:pPr>
      <w:proofErr w:type="spellStart"/>
      <w:r>
        <w:rPr>
          <w:rFonts w:asciiTheme="minorHAnsi" w:hAnsiTheme="minorHAnsi" w:cstheme="minorHAnsi"/>
          <w:sz w:val="24"/>
          <w:szCs w:val="24"/>
          <w:lang w:val="fr-FR"/>
        </w:rPr>
        <w:t>Outcome</w:t>
      </w:r>
      <w:proofErr w:type="spellEnd"/>
      <w:r>
        <w:rPr>
          <w:rFonts w:asciiTheme="minorHAnsi" w:hAnsiTheme="minorHAnsi" w:cstheme="minorHAnsi"/>
          <w:sz w:val="24"/>
          <w:szCs w:val="24"/>
          <w:lang w:val="fr-FR"/>
        </w:rPr>
        <w:t xml:space="preserve"> : signifie normalement « les textes issus de l’Examen » mais est parfois utilisé pour désigner le rapport du Groupe de travail. Si un numéro de paragraphe est cité, c’est qu’il s’agit du rapport du Groupe de travail et on le dira explicitement en français. </w:t>
      </w:r>
    </w:p>
    <w:p w14:paraId="548E71D4" w14:textId="77777777" w:rsidR="00084BBF" w:rsidRPr="00084BBF" w:rsidRDefault="00084BBF" w:rsidP="00A43231">
      <w:pPr>
        <w:spacing w:line="240" w:lineRule="auto"/>
        <w:rPr>
          <w:rFonts w:asciiTheme="minorHAnsi" w:hAnsiTheme="minorHAnsi" w:cstheme="minorHAnsi"/>
          <w:b/>
          <w:bCs/>
          <w:sz w:val="24"/>
          <w:szCs w:val="24"/>
          <w:lang w:val="fr-FR"/>
        </w:rPr>
      </w:pPr>
    </w:p>
    <w:p w14:paraId="77B1B6F1" w14:textId="77777777" w:rsidR="00084BBF" w:rsidRDefault="00084BBF" w:rsidP="00084BBF">
      <w:pPr>
        <w:spacing w:line="240" w:lineRule="auto"/>
        <w:rPr>
          <w:rFonts w:asciiTheme="minorHAnsi" w:hAnsiTheme="minorHAnsi" w:cstheme="minorHAnsi"/>
          <w:sz w:val="24"/>
          <w:szCs w:val="24"/>
          <w:lang w:val="fr-FR"/>
        </w:rPr>
      </w:pPr>
      <w:r w:rsidRPr="00084BBF">
        <w:rPr>
          <w:rFonts w:asciiTheme="minorHAnsi" w:hAnsiTheme="minorHAnsi" w:cstheme="minorHAnsi"/>
          <w:b/>
          <w:bCs/>
          <w:sz w:val="28"/>
          <w:szCs w:val="28"/>
          <w:lang w:val="fr-FR"/>
        </w:rPr>
        <w:t>Annexe contenant la liste des documents de la session</w:t>
      </w:r>
    </w:p>
    <w:p w14:paraId="77C42F16" w14:textId="77777777" w:rsidR="00084BBF" w:rsidRPr="00123F00" w:rsidRDefault="00084BBF"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Si un document n’a pas été traduit en français, laisser le titre dans la langue originale.</w:t>
      </w:r>
      <w:r w:rsidR="001F152F">
        <w:rPr>
          <w:rFonts w:asciiTheme="minorHAnsi" w:hAnsiTheme="minorHAnsi" w:cstheme="minorHAnsi"/>
          <w:sz w:val="24"/>
          <w:szCs w:val="24"/>
          <w:lang w:val="fr-FR"/>
        </w:rPr>
        <w:t xml:space="preserve"> Ne pas se fier au site web du Conseil, qui n’est pas nécessairement à jour. En interne, vérifier dans </w:t>
      </w:r>
      <w:proofErr w:type="spellStart"/>
      <w:r w:rsidR="001F152F">
        <w:rPr>
          <w:rFonts w:asciiTheme="minorHAnsi" w:hAnsiTheme="minorHAnsi" w:cstheme="minorHAnsi"/>
          <w:sz w:val="24"/>
          <w:szCs w:val="24"/>
          <w:lang w:val="fr-FR"/>
        </w:rPr>
        <w:t>gdoc</w:t>
      </w:r>
      <w:proofErr w:type="spellEnd"/>
      <w:r w:rsidR="001F152F">
        <w:rPr>
          <w:rFonts w:asciiTheme="minorHAnsi" w:hAnsiTheme="minorHAnsi" w:cstheme="minorHAnsi"/>
          <w:sz w:val="24"/>
          <w:szCs w:val="24"/>
          <w:lang w:val="fr-FR"/>
        </w:rPr>
        <w:t xml:space="preserve"> (« All documents »). En contractuelle, on peut utiliser le site du Conseil, Google (taper « </w:t>
      </w:r>
      <w:proofErr w:type="spellStart"/>
      <w:r w:rsidR="001F152F">
        <w:rPr>
          <w:rFonts w:asciiTheme="minorHAnsi" w:hAnsiTheme="minorHAnsi" w:cstheme="minorHAnsi"/>
          <w:sz w:val="24"/>
          <w:szCs w:val="24"/>
          <w:lang w:val="fr-FR"/>
        </w:rPr>
        <w:t>undocs</w:t>
      </w:r>
      <w:proofErr w:type="spellEnd"/>
      <w:r w:rsidR="001F152F">
        <w:rPr>
          <w:rFonts w:asciiTheme="minorHAnsi" w:hAnsiTheme="minorHAnsi" w:cstheme="minorHAnsi"/>
          <w:sz w:val="24"/>
          <w:szCs w:val="24"/>
          <w:lang w:val="fr-FR"/>
        </w:rPr>
        <w:t xml:space="preserve"> » et la cote du document) et eLuna. </w:t>
      </w:r>
    </w:p>
    <w:p w14:paraId="3C4F62CB" w14:textId="77777777" w:rsidR="00564D17" w:rsidRPr="00123F00" w:rsidRDefault="00564D17" w:rsidP="00A43231">
      <w:pPr>
        <w:spacing w:line="240" w:lineRule="auto"/>
        <w:rPr>
          <w:rFonts w:asciiTheme="minorHAnsi" w:hAnsiTheme="minorHAnsi" w:cstheme="minorHAnsi"/>
          <w:sz w:val="24"/>
          <w:szCs w:val="24"/>
          <w:lang w:val="fr-FR"/>
        </w:rPr>
      </w:pPr>
    </w:p>
    <w:p w14:paraId="4C8DCCB4" w14:textId="77777777" w:rsidR="00564D17" w:rsidRDefault="00564D17" w:rsidP="00A43231">
      <w:pPr>
        <w:spacing w:line="240" w:lineRule="auto"/>
        <w:rPr>
          <w:rFonts w:asciiTheme="minorHAnsi" w:hAnsiTheme="minorHAnsi" w:cstheme="minorHAnsi"/>
          <w:sz w:val="24"/>
          <w:szCs w:val="24"/>
          <w:lang w:val="fr-FR"/>
        </w:rPr>
      </w:pPr>
    </w:p>
    <w:p w14:paraId="76F2EFC0" w14:textId="77777777" w:rsidR="00B95127" w:rsidRPr="00F62E78" w:rsidRDefault="00F62E78" w:rsidP="00A43231">
      <w:pPr>
        <w:spacing w:line="240" w:lineRule="auto"/>
        <w:rPr>
          <w:rFonts w:asciiTheme="minorHAnsi" w:hAnsiTheme="minorHAnsi" w:cstheme="minorHAnsi"/>
          <w:b/>
          <w:bCs/>
          <w:sz w:val="28"/>
          <w:szCs w:val="28"/>
          <w:lang w:val="fr-FR"/>
        </w:rPr>
      </w:pPr>
      <w:r w:rsidRPr="00F62E78">
        <w:rPr>
          <w:rFonts w:asciiTheme="minorHAnsi" w:hAnsiTheme="minorHAnsi" w:cstheme="minorHAnsi"/>
          <w:b/>
          <w:bCs/>
          <w:sz w:val="28"/>
          <w:szCs w:val="28"/>
          <w:lang w:val="fr-FR"/>
        </w:rPr>
        <w:t>Ecrire/Eviter :</w:t>
      </w:r>
    </w:p>
    <w:p w14:paraId="60E49B33" w14:textId="77777777" w:rsidR="00F62E78" w:rsidRDefault="00F62E78" w:rsidP="00A43231">
      <w:pPr>
        <w:spacing w:line="240" w:lineRule="auto"/>
        <w:rPr>
          <w:rFonts w:asciiTheme="minorHAnsi" w:hAnsiTheme="minorHAnsi" w:cstheme="minorHAnsi"/>
          <w:sz w:val="24"/>
          <w:szCs w:val="24"/>
          <w:lang w:val="fr-FR"/>
        </w:rPr>
      </w:pPr>
    </w:p>
    <w:tbl>
      <w:tblPr>
        <w:tblStyle w:val="TableGrid"/>
        <w:tblW w:w="0" w:type="auto"/>
        <w:tblLook w:val="04A0" w:firstRow="1" w:lastRow="0" w:firstColumn="1" w:lastColumn="0" w:noHBand="0" w:noVBand="1"/>
      </w:tblPr>
      <w:tblGrid>
        <w:gridCol w:w="4675"/>
        <w:gridCol w:w="4675"/>
      </w:tblGrid>
      <w:tr w:rsidR="00F62E78" w14:paraId="2476A857" w14:textId="77777777" w:rsidTr="00F62E78">
        <w:tc>
          <w:tcPr>
            <w:tcW w:w="4675" w:type="dxa"/>
          </w:tcPr>
          <w:p w14:paraId="3D22D682" w14:textId="77777777" w:rsidR="00F62E78" w:rsidRPr="00F62E78" w:rsidRDefault="00F62E78" w:rsidP="00A43231">
            <w:pPr>
              <w:spacing w:line="240" w:lineRule="auto"/>
              <w:rPr>
                <w:rFonts w:asciiTheme="minorHAnsi" w:hAnsiTheme="minorHAnsi" w:cstheme="minorHAnsi"/>
                <w:b/>
                <w:bCs/>
                <w:sz w:val="24"/>
                <w:szCs w:val="24"/>
                <w:lang w:val="fr-FR"/>
              </w:rPr>
            </w:pPr>
            <w:r w:rsidRPr="00F62E78">
              <w:rPr>
                <w:rFonts w:asciiTheme="minorHAnsi" w:hAnsiTheme="minorHAnsi" w:cstheme="minorHAnsi"/>
                <w:b/>
                <w:bCs/>
                <w:sz w:val="24"/>
                <w:szCs w:val="24"/>
                <w:lang w:val="fr-FR"/>
              </w:rPr>
              <w:t>Ecrire</w:t>
            </w:r>
          </w:p>
        </w:tc>
        <w:tc>
          <w:tcPr>
            <w:tcW w:w="4675" w:type="dxa"/>
          </w:tcPr>
          <w:p w14:paraId="7C8C110A" w14:textId="77777777" w:rsidR="00F62E78" w:rsidRPr="00F62E78" w:rsidRDefault="00F62E78" w:rsidP="00A43231">
            <w:pPr>
              <w:spacing w:line="240" w:lineRule="auto"/>
              <w:rPr>
                <w:rFonts w:asciiTheme="minorHAnsi" w:hAnsiTheme="minorHAnsi" w:cstheme="minorHAnsi"/>
                <w:b/>
                <w:bCs/>
                <w:sz w:val="24"/>
                <w:szCs w:val="24"/>
                <w:lang w:val="fr-FR"/>
              </w:rPr>
            </w:pPr>
            <w:r w:rsidRPr="00F62E78">
              <w:rPr>
                <w:rFonts w:asciiTheme="minorHAnsi" w:hAnsiTheme="minorHAnsi" w:cstheme="minorHAnsi"/>
                <w:b/>
                <w:bCs/>
                <w:sz w:val="24"/>
                <w:szCs w:val="24"/>
                <w:lang w:val="fr-FR"/>
              </w:rPr>
              <w:t>Eviter</w:t>
            </w:r>
          </w:p>
        </w:tc>
      </w:tr>
      <w:tr w:rsidR="00F62E78" w14:paraId="684B69A7" w14:textId="77777777" w:rsidTr="00F62E78">
        <w:tc>
          <w:tcPr>
            <w:tcW w:w="4675" w:type="dxa"/>
          </w:tcPr>
          <w:p w14:paraId="7724E73F" w14:textId="77777777" w:rsidR="00F62E78" w:rsidRDefault="00F62E78"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Faire une déclaration</w:t>
            </w:r>
          </w:p>
        </w:tc>
        <w:tc>
          <w:tcPr>
            <w:tcW w:w="4675" w:type="dxa"/>
          </w:tcPr>
          <w:p w14:paraId="5DC84D54" w14:textId="77777777" w:rsidR="00F62E78" w:rsidRDefault="00F62E78"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Formuler une déclaration</w:t>
            </w:r>
          </w:p>
        </w:tc>
      </w:tr>
      <w:tr w:rsidR="00F62E78" w14:paraId="7127A330" w14:textId="77777777" w:rsidTr="00F62E78">
        <w:tc>
          <w:tcPr>
            <w:tcW w:w="4675" w:type="dxa"/>
          </w:tcPr>
          <w:p w14:paraId="30211937" w14:textId="77777777" w:rsidR="00F62E78" w:rsidRDefault="00F62E78"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Dialogue</w:t>
            </w:r>
          </w:p>
        </w:tc>
        <w:tc>
          <w:tcPr>
            <w:tcW w:w="4675" w:type="dxa"/>
          </w:tcPr>
          <w:p w14:paraId="00D11BE4" w14:textId="77777777" w:rsidR="00F62E78" w:rsidRDefault="00F62E78"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Dialogue interactif</w:t>
            </w:r>
          </w:p>
        </w:tc>
      </w:tr>
      <w:tr w:rsidR="00F62E78" w14:paraId="4F21CEB4" w14:textId="77777777" w:rsidTr="00F62E78">
        <w:tc>
          <w:tcPr>
            <w:tcW w:w="4675" w:type="dxa"/>
          </w:tcPr>
          <w:p w14:paraId="18AC4C78" w14:textId="77777777" w:rsidR="00F62E78" w:rsidRDefault="00F62E78"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Etat concerné</w:t>
            </w:r>
          </w:p>
        </w:tc>
        <w:tc>
          <w:tcPr>
            <w:tcW w:w="4675" w:type="dxa"/>
          </w:tcPr>
          <w:p w14:paraId="24FE697E" w14:textId="77777777" w:rsidR="00F62E78" w:rsidRDefault="00F62E78"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Etat intéressé</w:t>
            </w:r>
          </w:p>
        </w:tc>
      </w:tr>
      <w:tr w:rsidR="00F62E78" w14:paraId="42796635" w14:textId="77777777" w:rsidTr="00F62E78">
        <w:tc>
          <w:tcPr>
            <w:tcW w:w="4675" w:type="dxa"/>
          </w:tcPr>
          <w:p w14:paraId="5F03B79D" w14:textId="77777777" w:rsidR="00F62E78" w:rsidRDefault="008A5D1C"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Etat objet de l’Examen, Etat qui a fait l’objet de l’Examen</w:t>
            </w:r>
            <w:r w:rsidR="006625EA">
              <w:rPr>
                <w:rFonts w:asciiTheme="minorHAnsi" w:hAnsiTheme="minorHAnsi" w:cstheme="minorHAnsi"/>
                <w:sz w:val="24"/>
                <w:szCs w:val="24"/>
                <w:lang w:val="fr-FR"/>
              </w:rPr>
              <w:t>, …</w:t>
            </w:r>
            <w:r>
              <w:rPr>
                <w:rFonts w:asciiTheme="minorHAnsi" w:hAnsiTheme="minorHAnsi" w:cstheme="minorHAnsi"/>
                <w:sz w:val="24"/>
                <w:szCs w:val="24"/>
                <w:lang w:val="fr-FR"/>
              </w:rPr>
              <w:t xml:space="preserve"> </w:t>
            </w:r>
          </w:p>
        </w:tc>
        <w:tc>
          <w:tcPr>
            <w:tcW w:w="4675" w:type="dxa"/>
          </w:tcPr>
          <w:p w14:paraId="2CA7F547" w14:textId="77777777" w:rsidR="00F62E78" w:rsidRDefault="008A5D1C"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Etat examiné</w:t>
            </w:r>
          </w:p>
        </w:tc>
      </w:tr>
      <w:tr w:rsidR="00F62E78" w14:paraId="51D322A9" w14:textId="77777777" w:rsidTr="00F62E78">
        <w:tc>
          <w:tcPr>
            <w:tcW w:w="4675" w:type="dxa"/>
          </w:tcPr>
          <w:p w14:paraId="4652C8AF" w14:textId="77777777" w:rsidR="00F62E78" w:rsidRDefault="008A5D1C"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Examen concernant l’Italie, Examen portant sur l’Italie, Examen dont l’Italie a fait l’objet,…</w:t>
            </w:r>
          </w:p>
        </w:tc>
        <w:tc>
          <w:tcPr>
            <w:tcW w:w="4675" w:type="dxa"/>
          </w:tcPr>
          <w:p w14:paraId="70E9BBB6" w14:textId="77777777" w:rsidR="00F62E78" w:rsidRDefault="008A5D1C"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Examen de l’Italie</w:t>
            </w:r>
          </w:p>
        </w:tc>
      </w:tr>
      <w:tr w:rsidR="006625EA" w14:paraId="62DE277E" w14:textId="77777777" w:rsidTr="00F62E78">
        <w:tc>
          <w:tcPr>
            <w:tcW w:w="4675" w:type="dxa"/>
          </w:tcPr>
          <w:p w14:paraId="2BE59CD0" w14:textId="77777777" w:rsidR="006625EA" w:rsidRDefault="006625EA"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Examen périodique universel</w:t>
            </w:r>
          </w:p>
        </w:tc>
        <w:tc>
          <w:tcPr>
            <w:tcW w:w="4675" w:type="dxa"/>
          </w:tcPr>
          <w:p w14:paraId="22BDB53A" w14:textId="77777777" w:rsidR="006625EA" w:rsidRDefault="006625EA"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Processus d’Examen périodique universel</w:t>
            </w:r>
          </w:p>
        </w:tc>
      </w:tr>
      <w:tr w:rsidR="006625EA" w14:paraId="29FD7CAF" w14:textId="77777777" w:rsidTr="00F62E78">
        <w:tc>
          <w:tcPr>
            <w:tcW w:w="4675" w:type="dxa"/>
          </w:tcPr>
          <w:p w14:paraId="7F9DFA2A" w14:textId="77777777" w:rsidR="006625EA" w:rsidRDefault="007A36A5"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Application des recommandations</w:t>
            </w:r>
          </w:p>
        </w:tc>
        <w:tc>
          <w:tcPr>
            <w:tcW w:w="4675" w:type="dxa"/>
          </w:tcPr>
          <w:p w14:paraId="6A9324F3" w14:textId="77777777" w:rsidR="006625EA" w:rsidRDefault="007A36A5"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Mise en œuvre des recommandations</w:t>
            </w:r>
          </w:p>
        </w:tc>
      </w:tr>
      <w:tr w:rsidR="00F077F7" w14:paraId="672A4735" w14:textId="77777777" w:rsidTr="00F62E78">
        <w:tc>
          <w:tcPr>
            <w:tcW w:w="4675" w:type="dxa"/>
          </w:tcPr>
          <w:p w14:paraId="7CA50975" w14:textId="77777777" w:rsidR="00F077F7" w:rsidRDefault="00F077F7"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L’Observateur du Saint-Siège</w:t>
            </w:r>
          </w:p>
        </w:tc>
        <w:tc>
          <w:tcPr>
            <w:tcW w:w="4675" w:type="dxa"/>
          </w:tcPr>
          <w:p w14:paraId="6268BD12" w14:textId="77777777" w:rsidR="00F077F7" w:rsidRDefault="00F077F7" w:rsidP="00A43231">
            <w:pPr>
              <w:spacing w:line="24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Le </w:t>
            </w:r>
            <w:r w:rsidR="003174F8">
              <w:rPr>
                <w:rFonts w:asciiTheme="minorHAnsi" w:hAnsiTheme="minorHAnsi" w:cstheme="minorHAnsi"/>
                <w:sz w:val="24"/>
                <w:szCs w:val="24"/>
                <w:lang w:val="fr-FR"/>
              </w:rPr>
              <w:t>r</w:t>
            </w:r>
            <w:r>
              <w:rPr>
                <w:rFonts w:asciiTheme="minorHAnsi" w:hAnsiTheme="minorHAnsi" w:cstheme="minorHAnsi"/>
                <w:sz w:val="24"/>
                <w:szCs w:val="24"/>
                <w:lang w:val="fr-FR"/>
              </w:rPr>
              <w:t>eprésentant du Saint-Siège, doté du statut d’observateur</w:t>
            </w:r>
          </w:p>
        </w:tc>
      </w:tr>
    </w:tbl>
    <w:p w14:paraId="5BFABD21" w14:textId="77777777" w:rsidR="00F62E78" w:rsidRDefault="00F62E78" w:rsidP="00A43231">
      <w:pPr>
        <w:spacing w:line="240" w:lineRule="auto"/>
        <w:rPr>
          <w:rFonts w:asciiTheme="minorHAnsi" w:hAnsiTheme="minorHAnsi" w:cstheme="minorHAnsi"/>
          <w:sz w:val="24"/>
          <w:szCs w:val="24"/>
          <w:lang w:val="fr-FR"/>
        </w:rPr>
      </w:pPr>
    </w:p>
    <w:p w14:paraId="3D368503" w14:textId="77777777" w:rsidR="00492971" w:rsidRDefault="00492971" w:rsidP="00A43231">
      <w:pPr>
        <w:spacing w:line="240" w:lineRule="auto"/>
        <w:rPr>
          <w:rFonts w:asciiTheme="minorHAnsi" w:hAnsiTheme="minorHAnsi" w:cstheme="minorHAnsi"/>
          <w:sz w:val="24"/>
          <w:szCs w:val="24"/>
          <w:lang w:val="fr-FR"/>
        </w:rPr>
      </w:pPr>
    </w:p>
    <w:p w14:paraId="6F999EC0" w14:textId="77777777" w:rsidR="00A43231" w:rsidRDefault="00A43231" w:rsidP="00A43231">
      <w:pPr>
        <w:spacing w:line="240" w:lineRule="auto"/>
        <w:rPr>
          <w:rFonts w:asciiTheme="minorHAnsi" w:hAnsiTheme="minorHAnsi" w:cstheme="minorHAnsi"/>
          <w:b/>
          <w:sz w:val="28"/>
          <w:szCs w:val="28"/>
        </w:rPr>
      </w:pPr>
      <w:r>
        <w:rPr>
          <w:rFonts w:asciiTheme="minorHAnsi" w:hAnsiTheme="minorHAnsi" w:cstheme="minorHAnsi"/>
          <w:b/>
          <w:sz w:val="28"/>
          <w:szCs w:val="28"/>
        </w:rPr>
        <w:t>Documents utiles :</w:t>
      </w:r>
    </w:p>
    <w:p w14:paraId="736C23B5" w14:textId="77777777" w:rsidR="00A43231" w:rsidRDefault="00A43231" w:rsidP="00A43231">
      <w:pPr>
        <w:spacing w:line="240" w:lineRule="auto"/>
        <w:rPr>
          <w:rFonts w:asciiTheme="minorHAnsi" w:hAnsiTheme="minorHAnsi" w:cstheme="minorHAnsi"/>
          <w:sz w:val="24"/>
          <w:szCs w:val="24"/>
        </w:rPr>
      </w:pPr>
      <w:r>
        <w:rPr>
          <w:rFonts w:asciiTheme="minorHAnsi" w:hAnsiTheme="minorHAnsi" w:cstheme="minorHAnsi"/>
          <w:sz w:val="24"/>
          <w:szCs w:val="24"/>
        </w:rPr>
        <w:t xml:space="preserve">- Document du HCDH </w:t>
      </w:r>
    </w:p>
    <w:p w14:paraId="16A2CF9E" w14:textId="77777777" w:rsidR="00A43231" w:rsidRDefault="00A43231" w:rsidP="00A43231">
      <w:pPr>
        <w:spacing w:line="240" w:lineRule="auto"/>
        <w:rPr>
          <w:rFonts w:asciiTheme="minorHAnsi" w:hAnsiTheme="minorHAnsi" w:cstheme="minorHAnsi"/>
          <w:sz w:val="24"/>
          <w:szCs w:val="24"/>
        </w:rPr>
      </w:pPr>
      <w:r>
        <w:rPr>
          <w:rFonts w:asciiTheme="minorHAnsi" w:hAnsiTheme="minorHAnsi" w:cstheme="minorHAnsi"/>
          <w:i/>
          <w:sz w:val="24"/>
          <w:szCs w:val="24"/>
        </w:rPr>
        <w:t>Conseil des droits de l’homme</w:t>
      </w:r>
      <w:r>
        <w:rPr>
          <w:rFonts w:asciiTheme="minorHAnsi" w:hAnsiTheme="minorHAnsi" w:cstheme="minorHAnsi"/>
          <w:sz w:val="24"/>
          <w:szCs w:val="24"/>
        </w:rPr>
        <w:t xml:space="preserve"> (28 p.)</w:t>
      </w:r>
    </w:p>
    <w:p w14:paraId="7F03936C" w14:textId="77777777" w:rsidR="00A43231" w:rsidRDefault="0066281F" w:rsidP="00A43231">
      <w:pPr>
        <w:rPr>
          <w:rFonts w:asciiTheme="minorHAnsi" w:hAnsiTheme="minorHAnsi" w:cstheme="minorHAnsi"/>
          <w:sz w:val="24"/>
          <w:szCs w:val="24"/>
        </w:rPr>
      </w:pPr>
      <w:hyperlink r:id="rId11" w:history="1">
        <w:r w:rsidR="00A43231">
          <w:rPr>
            <w:rStyle w:val="Hyperlink"/>
            <w:rFonts w:asciiTheme="minorHAnsi" w:hAnsiTheme="minorHAnsi" w:cstheme="minorHAnsi"/>
            <w:sz w:val="24"/>
            <w:szCs w:val="24"/>
          </w:rPr>
          <w:t>https://www.ohchr.org/Documents/HRBodies/HRCouncil/HRC_booklet_Fr.pdf</w:t>
        </w:r>
      </w:hyperlink>
    </w:p>
    <w:p w14:paraId="473B8AD3" w14:textId="77777777" w:rsidR="00A43231" w:rsidRDefault="0066281F" w:rsidP="00A43231">
      <w:pPr>
        <w:rPr>
          <w:rFonts w:asciiTheme="minorHAnsi" w:hAnsiTheme="minorHAnsi" w:cstheme="minorHAnsi"/>
          <w:sz w:val="24"/>
          <w:szCs w:val="24"/>
        </w:rPr>
      </w:pPr>
      <w:hyperlink r:id="rId12" w:history="1">
        <w:r w:rsidR="00A43231">
          <w:rPr>
            <w:rStyle w:val="Hyperlink"/>
            <w:rFonts w:asciiTheme="minorHAnsi" w:hAnsiTheme="minorHAnsi" w:cstheme="minorHAnsi"/>
            <w:sz w:val="24"/>
            <w:szCs w:val="24"/>
          </w:rPr>
          <w:t>https://www.ohchr.org/Documents/HRBodies/HRCouncil/HRC_booklet_En.pdf</w:t>
        </w:r>
      </w:hyperlink>
    </w:p>
    <w:p w14:paraId="52498C67" w14:textId="77777777" w:rsidR="00A43231" w:rsidRDefault="00A43231" w:rsidP="00A43231">
      <w:pPr>
        <w:rPr>
          <w:rFonts w:asciiTheme="minorHAnsi" w:hAnsiTheme="minorHAnsi" w:cstheme="minorHAnsi"/>
          <w:sz w:val="24"/>
          <w:szCs w:val="24"/>
        </w:rPr>
      </w:pPr>
    </w:p>
    <w:p w14:paraId="6A9C3DC2" w14:textId="77777777" w:rsidR="00A43231" w:rsidRDefault="00A43231" w:rsidP="00A43231">
      <w:pPr>
        <w:rPr>
          <w:rFonts w:asciiTheme="minorHAnsi" w:hAnsiTheme="minorHAnsi" w:cstheme="minorHAnsi"/>
          <w:sz w:val="24"/>
          <w:szCs w:val="24"/>
        </w:rPr>
      </w:pPr>
      <w:r>
        <w:rPr>
          <w:rFonts w:asciiTheme="minorHAnsi" w:hAnsiTheme="minorHAnsi" w:cstheme="minorHAnsi"/>
          <w:sz w:val="24"/>
          <w:szCs w:val="24"/>
        </w:rPr>
        <w:t>- Document de la Mission permanente de la Suisse auprès de l’ONU et autre OI, 2015</w:t>
      </w:r>
    </w:p>
    <w:p w14:paraId="06FA1C5D" w14:textId="77777777" w:rsidR="00A43231" w:rsidRDefault="00A43231" w:rsidP="00A43231">
      <w:pPr>
        <w:rPr>
          <w:rFonts w:asciiTheme="minorHAnsi" w:hAnsiTheme="minorHAnsi" w:cstheme="minorHAnsi"/>
          <w:sz w:val="24"/>
          <w:szCs w:val="24"/>
        </w:rPr>
      </w:pPr>
      <w:r>
        <w:rPr>
          <w:rFonts w:asciiTheme="minorHAnsi" w:hAnsiTheme="minorHAnsi" w:cstheme="minorHAnsi"/>
          <w:i/>
          <w:sz w:val="24"/>
          <w:szCs w:val="24"/>
        </w:rPr>
        <w:t>Le Conseil des droits de l’homme - Guide pratique</w:t>
      </w:r>
      <w:r>
        <w:rPr>
          <w:rFonts w:asciiTheme="minorHAnsi" w:hAnsiTheme="minorHAnsi" w:cstheme="minorHAnsi"/>
          <w:sz w:val="24"/>
          <w:szCs w:val="24"/>
        </w:rPr>
        <w:t xml:space="preserve"> (36 p.)</w:t>
      </w:r>
    </w:p>
    <w:p w14:paraId="441EC9F1" w14:textId="77777777" w:rsidR="00A43231" w:rsidRDefault="0066281F" w:rsidP="00A43231">
      <w:pPr>
        <w:rPr>
          <w:rFonts w:asciiTheme="minorHAnsi" w:hAnsiTheme="minorHAnsi" w:cstheme="minorHAnsi"/>
          <w:sz w:val="24"/>
          <w:szCs w:val="24"/>
        </w:rPr>
      </w:pPr>
      <w:hyperlink r:id="rId13" w:history="1">
        <w:r w:rsidR="00A43231">
          <w:rPr>
            <w:rStyle w:val="Hyperlink"/>
            <w:rFonts w:asciiTheme="minorHAnsi" w:hAnsiTheme="minorHAnsi" w:cstheme="minorHAnsi"/>
            <w:sz w:val="24"/>
            <w:szCs w:val="24"/>
          </w:rPr>
          <w:t>https://www.eda.admin.ch/dam/eda/fr/documents/publications/InternationaleOrganisationen/Uno/Human-rights-Council-practical-guide_fr</w:t>
        </w:r>
      </w:hyperlink>
    </w:p>
    <w:p w14:paraId="6C35F831" w14:textId="77777777" w:rsidR="00A43231" w:rsidRDefault="0066281F" w:rsidP="00A43231">
      <w:pPr>
        <w:rPr>
          <w:rFonts w:asciiTheme="minorHAnsi" w:hAnsiTheme="minorHAnsi" w:cstheme="minorHAnsi"/>
          <w:sz w:val="24"/>
          <w:szCs w:val="24"/>
        </w:rPr>
      </w:pPr>
      <w:hyperlink r:id="rId14" w:history="1">
        <w:r w:rsidR="00A43231">
          <w:rPr>
            <w:rStyle w:val="Hyperlink"/>
            <w:rFonts w:asciiTheme="minorHAnsi" w:hAnsiTheme="minorHAnsi" w:cstheme="minorHAnsi"/>
            <w:sz w:val="24"/>
            <w:szCs w:val="24"/>
          </w:rPr>
          <w:t>https://www.eda.admin.ch/dam/eda/en/documents/publications/InternationaleOrganisationen/Uno/Human-rights-Council-practical-guide_en</w:t>
        </w:r>
      </w:hyperlink>
    </w:p>
    <w:p w14:paraId="6D7F613D" w14:textId="77777777" w:rsidR="00A43231" w:rsidRDefault="00A43231" w:rsidP="00A43231">
      <w:pPr>
        <w:rPr>
          <w:sz w:val="24"/>
          <w:szCs w:val="24"/>
        </w:rPr>
      </w:pPr>
    </w:p>
    <w:p w14:paraId="4AC261A9" w14:textId="77777777" w:rsidR="00A43231" w:rsidRDefault="00A43231" w:rsidP="00A43231">
      <w:pPr>
        <w:spacing w:line="240" w:lineRule="auto"/>
        <w:rPr>
          <w:rFonts w:asciiTheme="minorHAnsi" w:hAnsiTheme="minorHAnsi" w:cstheme="minorHAnsi"/>
          <w:b/>
          <w:sz w:val="28"/>
          <w:szCs w:val="28"/>
        </w:rPr>
      </w:pPr>
    </w:p>
    <w:p w14:paraId="1E297E04" w14:textId="77777777" w:rsidR="00373508" w:rsidRDefault="00373508"/>
    <w:sectPr w:rsidR="003735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B1A9" w14:textId="77777777" w:rsidR="0066281F" w:rsidRDefault="0066281F" w:rsidP="00564D17">
      <w:pPr>
        <w:spacing w:line="240" w:lineRule="auto"/>
      </w:pPr>
      <w:r>
        <w:separator/>
      </w:r>
    </w:p>
  </w:endnote>
  <w:endnote w:type="continuationSeparator" w:id="0">
    <w:p w14:paraId="13DB31F8" w14:textId="77777777" w:rsidR="0066281F" w:rsidRDefault="0066281F" w:rsidP="0056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8BF4" w14:textId="77777777" w:rsidR="0066281F" w:rsidRDefault="0066281F" w:rsidP="00564D17">
      <w:pPr>
        <w:spacing w:line="240" w:lineRule="auto"/>
      </w:pPr>
      <w:r>
        <w:separator/>
      </w:r>
    </w:p>
  </w:footnote>
  <w:footnote w:type="continuationSeparator" w:id="0">
    <w:p w14:paraId="0B2A1D66" w14:textId="77777777" w:rsidR="0066281F" w:rsidRDefault="0066281F" w:rsidP="00564D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672C"/>
    <w:multiLevelType w:val="hybridMultilevel"/>
    <w:tmpl w:val="878CA81C"/>
    <w:lvl w:ilvl="0" w:tplc="A356C7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9245B"/>
    <w:multiLevelType w:val="hybridMultilevel"/>
    <w:tmpl w:val="99DE558C"/>
    <w:lvl w:ilvl="0" w:tplc="924012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C017EA"/>
    <w:multiLevelType w:val="hybridMultilevel"/>
    <w:tmpl w:val="55782FD6"/>
    <w:lvl w:ilvl="0" w:tplc="ED4E8D6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010312"/>
    <w:multiLevelType w:val="hybridMultilevel"/>
    <w:tmpl w:val="CCCAE76A"/>
    <w:lvl w:ilvl="0" w:tplc="4F2A5C1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31"/>
    <w:rsid w:val="00064CD6"/>
    <w:rsid w:val="00084BBF"/>
    <w:rsid w:val="000A5127"/>
    <w:rsid w:val="00121340"/>
    <w:rsid w:val="00123F00"/>
    <w:rsid w:val="00154496"/>
    <w:rsid w:val="00154631"/>
    <w:rsid w:val="00187F4A"/>
    <w:rsid w:val="001F152F"/>
    <w:rsid w:val="00244095"/>
    <w:rsid w:val="002A0B15"/>
    <w:rsid w:val="002A7249"/>
    <w:rsid w:val="002E42D5"/>
    <w:rsid w:val="003174F8"/>
    <w:rsid w:val="003727B2"/>
    <w:rsid w:val="00373508"/>
    <w:rsid w:val="00433C4F"/>
    <w:rsid w:val="004802E1"/>
    <w:rsid w:val="00492971"/>
    <w:rsid w:val="004F7A9A"/>
    <w:rsid w:val="00535003"/>
    <w:rsid w:val="00564D17"/>
    <w:rsid w:val="005C1AA6"/>
    <w:rsid w:val="005E2E1C"/>
    <w:rsid w:val="006025B7"/>
    <w:rsid w:val="00653B22"/>
    <w:rsid w:val="0065704C"/>
    <w:rsid w:val="006625EA"/>
    <w:rsid w:val="0066281F"/>
    <w:rsid w:val="0071542D"/>
    <w:rsid w:val="00765984"/>
    <w:rsid w:val="00777A62"/>
    <w:rsid w:val="007A36A5"/>
    <w:rsid w:val="007F3E15"/>
    <w:rsid w:val="00860311"/>
    <w:rsid w:val="008A5D1C"/>
    <w:rsid w:val="008F3A37"/>
    <w:rsid w:val="00915187"/>
    <w:rsid w:val="00993342"/>
    <w:rsid w:val="009E2F14"/>
    <w:rsid w:val="00A43231"/>
    <w:rsid w:val="00A93032"/>
    <w:rsid w:val="00A956CB"/>
    <w:rsid w:val="00B95127"/>
    <w:rsid w:val="00BE2C03"/>
    <w:rsid w:val="00C35859"/>
    <w:rsid w:val="00C46801"/>
    <w:rsid w:val="00C96D2B"/>
    <w:rsid w:val="00CA5CFC"/>
    <w:rsid w:val="00CD3A90"/>
    <w:rsid w:val="00D1655C"/>
    <w:rsid w:val="00D93B3B"/>
    <w:rsid w:val="00DD3A30"/>
    <w:rsid w:val="00E12D50"/>
    <w:rsid w:val="00E427B8"/>
    <w:rsid w:val="00E66C8E"/>
    <w:rsid w:val="00F037CA"/>
    <w:rsid w:val="00F077F7"/>
    <w:rsid w:val="00F22B4D"/>
    <w:rsid w:val="00F359E0"/>
    <w:rsid w:val="00F53691"/>
    <w:rsid w:val="00F62E78"/>
    <w:rsid w:val="00F75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BDC8"/>
  <w15:chartTrackingRefBased/>
  <w15:docId w15:val="{ED1172B8-FCFC-4A4F-AB36-4EB524F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31"/>
    <w:pPr>
      <w:suppressAutoHyphens/>
      <w:kinsoku w:val="0"/>
      <w:overflowPunct w:val="0"/>
      <w:autoSpaceDE w:val="0"/>
      <w:autoSpaceDN w:val="0"/>
      <w:adjustRightInd w:val="0"/>
      <w:snapToGrid w:val="0"/>
      <w:spacing w:after="0" w:line="240" w:lineRule="atLeast"/>
    </w:pPr>
    <w:rPr>
      <w:rFonts w:ascii="Times New Roman" w:eastAsia="Calibri" w:hAnsi="Times New Roman" w:cs="Times New Roman"/>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3231"/>
    <w:rPr>
      <w:strike w:val="0"/>
      <w:dstrike w:val="0"/>
      <w:color w:val="auto"/>
      <w:u w:val="none"/>
      <w:effect w:val="none"/>
    </w:rPr>
  </w:style>
  <w:style w:type="character" w:styleId="UnresolvedMention">
    <w:name w:val="Unresolved Mention"/>
    <w:basedOn w:val="DefaultParagraphFont"/>
    <w:uiPriority w:val="99"/>
    <w:semiHidden/>
    <w:unhideWhenUsed/>
    <w:rsid w:val="00F75313"/>
    <w:rPr>
      <w:color w:val="605E5C"/>
      <w:shd w:val="clear" w:color="auto" w:fill="E1DFDD"/>
    </w:rPr>
  </w:style>
  <w:style w:type="paragraph" w:styleId="ListParagraph">
    <w:name w:val="List Paragraph"/>
    <w:basedOn w:val="Normal"/>
    <w:uiPriority w:val="34"/>
    <w:qFormat/>
    <w:rsid w:val="00F75313"/>
    <w:pPr>
      <w:ind w:left="720"/>
      <w:contextualSpacing/>
    </w:pPr>
  </w:style>
  <w:style w:type="table" w:styleId="TableGrid">
    <w:name w:val="Table Grid"/>
    <w:basedOn w:val="TableNormal"/>
    <w:uiPriority w:val="39"/>
    <w:rsid w:val="00F62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D17"/>
    <w:pPr>
      <w:tabs>
        <w:tab w:val="center" w:pos="4513"/>
        <w:tab w:val="right" w:pos="9026"/>
      </w:tabs>
      <w:spacing w:line="240" w:lineRule="auto"/>
    </w:pPr>
  </w:style>
  <w:style w:type="character" w:customStyle="1" w:styleId="HeaderChar">
    <w:name w:val="Header Char"/>
    <w:basedOn w:val="DefaultParagraphFont"/>
    <w:link w:val="Header"/>
    <w:uiPriority w:val="99"/>
    <w:rsid w:val="00564D17"/>
    <w:rPr>
      <w:rFonts w:ascii="Times New Roman" w:eastAsia="Calibri" w:hAnsi="Times New Roman" w:cs="Times New Roman"/>
      <w:sz w:val="20"/>
      <w:szCs w:val="20"/>
      <w:lang w:val="fr-CH" w:eastAsia="en-US"/>
    </w:rPr>
  </w:style>
  <w:style w:type="paragraph" w:styleId="Footer">
    <w:name w:val="footer"/>
    <w:basedOn w:val="Normal"/>
    <w:link w:val="FooterChar"/>
    <w:uiPriority w:val="99"/>
    <w:unhideWhenUsed/>
    <w:rsid w:val="00564D17"/>
    <w:pPr>
      <w:tabs>
        <w:tab w:val="center" w:pos="4513"/>
        <w:tab w:val="right" w:pos="9026"/>
      </w:tabs>
      <w:spacing w:line="240" w:lineRule="auto"/>
    </w:pPr>
  </w:style>
  <w:style w:type="character" w:customStyle="1" w:styleId="FooterChar">
    <w:name w:val="Footer Char"/>
    <w:basedOn w:val="DefaultParagraphFont"/>
    <w:link w:val="Footer"/>
    <w:uiPriority w:val="99"/>
    <w:rsid w:val="00564D17"/>
    <w:rPr>
      <w:rFonts w:ascii="Times New Roman" w:eastAsia="Calibri" w:hAnsi="Times New Roman" w:cs="Times New Roman"/>
      <w:sz w:val="20"/>
      <w:szCs w:val="20"/>
      <w:lang w:val="fr-CH" w:eastAsia="en-US"/>
    </w:rPr>
  </w:style>
  <w:style w:type="paragraph" w:styleId="FootnoteText">
    <w:name w:val="footnote text"/>
    <w:basedOn w:val="Normal"/>
    <w:link w:val="FootnoteTextChar"/>
    <w:uiPriority w:val="99"/>
    <w:semiHidden/>
    <w:unhideWhenUsed/>
    <w:rsid w:val="003727B2"/>
    <w:pPr>
      <w:suppressAutoHyphens w:val="0"/>
      <w:kinsoku/>
      <w:overflowPunct/>
      <w:autoSpaceDE/>
      <w:autoSpaceDN/>
      <w:adjustRightInd/>
      <w:snapToGrid/>
      <w:spacing w:line="240" w:lineRule="auto"/>
    </w:pPr>
    <w:rPr>
      <w:rFonts w:asciiTheme="minorHAnsi" w:eastAsiaTheme="minorHAnsi" w:hAnsiTheme="minorHAnsi" w:cstheme="minorBidi"/>
      <w:lang w:val="fr-FR"/>
    </w:rPr>
  </w:style>
  <w:style w:type="character" w:customStyle="1" w:styleId="FootnoteTextChar">
    <w:name w:val="Footnote Text Char"/>
    <w:basedOn w:val="DefaultParagraphFont"/>
    <w:link w:val="FootnoteText"/>
    <w:uiPriority w:val="99"/>
    <w:semiHidden/>
    <w:rsid w:val="003727B2"/>
    <w:rPr>
      <w:rFonts w:eastAsiaTheme="minorHAnsi"/>
      <w:sz w:val="20"/>
      <w:szCs w:val="20"/>
      <w:lang w:val="fr-FR" w:eastAsia="en-US"/>
    </w:rPr>
  </w:style>
  <w:style w:type="character" w:styleId="FootnoteReference">
    <w:name w:val="footnote reference"/>
    <w:aliases w:val="4_G"/>
    <w:rsid w:val="003727B2"/>
    <w:rPr>
      <w:rFonts w:ascii="Times New Roman" w:hAnsi="Times New Roman"/>
      <w:sz w:val="18"/>
      <w:vertAlign w:val="superscript"/>
    </w:rPr>
  </w:style>
  <w:style w:type="paragraph" w:styleId="BalloonText">
    <w:name w:val="Balloon Text"/>
    <w:basedOn w:val="Normal"/>
    <w:link w:val="BalloonTextChar"/>
    <w:uiPriority w:val="99"/>
    <w:semiHidden/>
    <w:unhideWhenUsed/>
    <w:rsid w:val="00662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EA"/>
    <w:rPr>
      <w:rFonts w:ascii="Segoe UI" w:eastAsia="Calibr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168">
      <w:bodyDiv w:val="1"/>
      <w:marLeft w:val="0"/>
      <w:marRight w:val="0"/>
      <w:marTop w:val="0"/>
      <w:marBottom w:val="0"/>
      <w:divBdr>
        <w:top w:val="none" w:sz="0" w:space="0" w:color="auto"/>
        <w:left w:val="none" w:sz="0" w:space="0" w:color="auto"/>
        <w:bottom w:val="none" w:sz="0" w:space="0" w:color="auto"/>
        <w:right w:val="none" w:sz="0" w:space="0" w:color="auto"/>
      </w:divBdr>
    </w:div>
    <w:div w:id="335812512">
      <w:bodyDiv w:val="1"/>
      <w:marLeft w:val="0"/>
      <w:marRight w:val="0"/>
      <w:marTop w:val="0"/>
      <w:marBottom w:val="0"/>
      <w:divBdr>
        <w:top w:val="none" w:sz="0" w:space="0" w:color="auto"/>
        <w:left w:val="none" w:sz="0" w:space="0" w:color="auto"/>
        <w:bottom w:val="none" w:sz="0" w:space="0" w:color="auto"/>
        <w:right w:val="none" w:sz="0" w:space="0" w:color="auto"/>
      </w:divBdr>
    </w:div>
    <w:div w:id="3738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HRBodies/HRC/regularsessions/Pages/RegularSessions.aspx" TargetMode="External"/><Relationship Id="rId13" Type="http://schemas.openxmlformats.org/officeDocument/2006/relationships/hyperlink" Target="https://www.eda.admin.ch/dam/eda/fr/documents/publications/InternationaleOrganisationen/Uno/Human-rights-Council-practical-guide_fr" TargetMode="External"/><Relationship Id="rId3" Type="http://schemas.openxmlformats.org/officeDocument/2006/relationships/settings" Target="settings.xml"/><Relationship Id="rId7" Type="http://schemas.openxmlformats.org/officeDocument/2006/relationships/hyperlink" Target="mailto:fassotte@un.org" TargetMode="External"/><Relationship Id="rId12" Type="http://schemas.openxmlformats.org/officeDocument/2006/relationships/hyperlink" Target="https://www.ohchr.org/Documents/HRBodies/HRCouncil/HRC_booklet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Documents/HRBodies/HRCouncil/HRC_booklet_F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rminologie.sft-onug@un.org" TargetMode="External"/><Relationship Id="rId4" Type="http://schemas.openxmlformats.org/officeDocument/2006/relationships/webSettings" Target="webSettings.xml"/><Relationship Id="rId9" Type="http://schemas.openxmlformats.org/officeDocument/2006/relationships/hyperlink" Target="mailto:terminologie.sft-onug@un.org" TargetMode="External"/><Relationship Id="rId14" Type="http://schemas.openxmlformats.org/officeDocument/2006/relationships/hyperlink" Target="https://www.eda.admin.ch/dam/eda/en/documents/publications/InternationaleOrganisationen/Uno/Human-rights-Council-practical-guid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1594</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2021-02-17T09:27:00Z</dcterms:created>
  <dcterms:modified xsi:type="dcterms:W3CDTF">2021-02-17T09:32:00Z</dcterms:modified>
</cp:coreProperties>
</file>