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98" w:rsidRPr="004C5198" w:rsidRDefault="004C5198" w:rsidP="00FA20A4">
      <w:pPr>
        <w:suppressAutoHyphens w:val="0"/>
        <w:kinsoku/>
        <w:overflowPunct/>
        <w:snapToGrid/>
        <w:spacing w:line="240" w:lineRule="auto"/>
        <w:rPr>
          <w:rFonts w:ascii="Helv" w:hAnsi="Helv" w:cs="Helv"/>
          <w:b/>
          <w:color w:val="000000"/>
          <w:sz w:val="18"/>
          <w:szCs w:val="18"/>
        </w:rPr>
      </w:pPr>
      <w:r>
        <w:rPr>
          <w:rFonts w:ascii="Helv" w:hAnsi="Helv" w:cs="Helv"/>
          <w:b/>
          <w:color w:val="000000"/>
          <w:sz w:val="18"/>
          <w:szCs w:val="18"/>
        </w:rPr>
        <w:t>Graphie des n</w:t>
      </w:r>
      <w:r w:rsidRPr="004C5198">
        <w:rPr>
          <w:rFonts w:ascii="Helv" w:hAnsi="Helv" w:cs="Helv"/>
          <w:b/>
          <w:color w:val="000000"/>
          <w:sz w:val="18"/>
          <w:szCs w:val="18"/>
        </w:rPr>
        <w:t xml:space="preserve">oms de districts </w:t>
      </w:r>
    </w:p>
    <w:p w:rsidR="004C5198" w:rsidRDefault="004C5198" w:rsidP="00FA20A4">
      <w:pPr>
        <w:suppressAutoHyphens w:val="0"/>
        <w:kinsoku/>
        <w:overflowPunct/>
        <w:snapToGrid/>
        <w:spacing w:line="240" w:lineRule="auto"/>
        <w:rPr>
          <w:rFonts w:ascii="Helv" w:hAnsi="Helv" w:cs="Helv"/>
          <w:color w:val="000000"/>
          <w:sz w:val="18"/>
          <w:szCs w:val="18"/>
        </w:rPr>
      </w:pPr>
    </w:p>
    <w:p w:rsidR="00FA20A4" w:rsidRDefault="00FA20A4" w:rsidP="00FA20A4">
      <w:pPr>
        <w:suppressAutoHyphens w:val="0"/>
        <w:kinsoku/>
        <w:overflowPunct/>
        <w:snapToGrid/>
        <w:spacing w:line="240" w:lineRule="auto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>Il semble nécessaire d'harmoniser la graphie des noms de district</w:t>
      </w:r>
      <w:r w:rsidR="006E05A4">
        <w:rPr>
          <w:rFonts w:ascii="Helv" w:hAnsi="Helv" w:cs="Helv"/>
          <w:color w:val="000000"/>
          <w:sz w:val="18"/>
          <w:szCs w:val="18"/>
        </w:rPr>
        <w:t>s</w:t>
      </w:r>
      <w:r>
        <w:rPr>
          <w:rFonts w:ascii="Helv" w:hAnsi="Helv" w:cs="Helv"/>
          <w:color w:val="000000"/>
          <w:sz w:val="18"/>
          <w:szCs w:val="18"/>
        </w:rPr>
        <w:t xml:space="preserve"> de</w:t>
      </w:r>
      <w:r w:rsidR="006E05A4">
        <w:rPr>
          <w:rFonts w:ascii="Helv" w:hAnsi="Helv" w:cs="Helv"/>
          <w:color w:val="000000"/>
          <w:sz w:val="18"/>
          <w:szCs w:val="18"/>
        </w:rPr>
        <w:t xml:space="preserve">s villes </w:t>
      </w:r>
      <w:r w:rsidR="001968C8">
        <w:rPr>
          <w:rFonts w:ascii="Helv" w:hAnsi="Helv" w:cs="Helv"/>
          <w:color w:val="000000"/>
          <w:sz w:val="18"/>
          <w:szCs w:val="18"/>
        </w:rPr>
        <w:t>de la Fédération de Russie</w:t>
      </w:r>
      <w:r w:rsidR="00747DB4" w:rsidRPr="00747DB4">
        <w:rPr>
          <w:rFonts w:asciiTheme="minorHAnsi" w:hAnsiTheme="minorHAnsi" w:cs="Helv"/>
          <w:color w:val="000000"/>
          <w:sz w:val="18"/>
          <w:szCs w:val="18"/>
        </w:rPr>
        <w:t xml:space="preserve">, </w:t>
      </w:r>
      <w:r w:rsidR="006E05A4">
        <w:rPr>
          <w:rFonts w:ascii="Helv" w:hAnsi="Helv" w:cs="Helv"/>
          <w:color w:val="000000"/>
          <w:sz w:val="18"/>
          <w:szCs w:val="18"/>
        </w:rPr>
        <w:t xml:space="preserve">du </w:t>
      </w:r>
      <w:r>
        <w:rPr>
          <w:rFonts w:ascii="Helv" w:hAnsi="Helv" w:cs="Helv"/>
          <w:color w:val="000000"/>
          <w:sz w:val="18"/>
          <w:szCs w:val="18"/>
        </w:rPr>
        <w:t>Bélarus</w:t>
      </w:r>
      <w:r w:rsidR="006E05A4">
        <w:rPr>
          <w:rFonts w:ascii="Helv" w:hAnsi="Helv" w:cs="Helv"/>
          <w:color w:val="000000"/>
          <w:sz w:val="18"/>
          <w:szCs w:val="18"/>
        </w:rPr>
        <w:t xml:space="preserve"> </w:t>
      </w:r>
      <w:r w:rsidR="00747DB4">
        <w:rPr>
          <w:rFonts w:ascii="Helv" w:hAnsi="Helv" w:cs="Helv"/>
          <w:color w:val="000000"/>
          <w:sz w:val="18"/>
          <w:szCs w:val="18"/>
        </w:rPr>
        <w:t xml:space="preserve">et d’autres pays issus de l’ex-URSS </w:t>
      </w:r>
      <w:r w:rsidR="006E05A4">
        <w:rPr>
          <w:rFonts w:ascii="Helv" w:hAnsi="Helv" w:cs="Helv"/>
          <w:color w:val="000000"/>
          <w:sz w:val="18"/>
          <w:szCs w:val="18"/>
        </w:rPr>
        <w:t>qui apparaissent dans les communications du CCPR concernant ces pays.</w:t>
      </w:r>
      <w:r>
        <w:rPr>
          <w:rFonts w:ascii="Helv" w:hAnsi="Helv" w:cs="Helv"/>
          <w:color w:val="000000"/>
          <w:sz w:val="18"/>
          <w:szCs w:val="18"/>
        </w:rPr>
        <w:t xml:space="preserve"> En effet, la translittération/traduction de ces noms dans les originaux anglais diffère souvent d'un document à l'autre.</w:t>
      </w:r>
    </w:p>
    <w:p w:rsidR="00FA20A4" w:rsidRDefault="00FA20A4" w:rsidP="00FA20A4">
      <w:pPr>
        <w:suppressAutoHyphens w:val="0"/>
        <w:kinsoku/>
        <w:overflowPunct/>
        <w:snapToGrid/>
        <w:spacing w:line="240" w:lineRule="auto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 xml:space="preserve"> En accord avec Christine Vitielli, il a été décidé de ne jamais traduire les noms des districts et d'utiliser la graphie correspondant à la translittération</w:t>
      </w:r>
      <w:r>
        <w:rPr>
          <w:rFonts w:ascii="Helv" w:hAnsi="Helv" w:cs="Helv"/>
          <w:color w:val="000000"/>
          <w:sz w:val="18"/>
          <w:szCs w:val="18"/>
          <w:u w:val="single"/>
        </w:rPr>
        <w:t xml:space="preserve"> française </w:t>
      </w:r>
      <w:r>
        <w:rPr>
          <w:rFonts w:ascii="Helv" w:hAnsi="Helv" w:cs="Helv"/>
          <w:color w:val="000000"/>
          <w:sz w:val="18"/>
          <w:szCs w:val="18"/>
        </w:rPr>
        <w:t>du russe.</w:t>
      </w:r>
      <w:r w:rsidR="001968C8">
        <w:rPr>
          <w:rFonts w:ascii="Helv" w:hAnsi="Helv" w:cs="Helv"/>
          <w:color w:val="000000"/>
          <w:sz w:val="18"/>
          <w:szCs w:val="18"/>
        </w:rPr>
        <w:t xml:space="preserve"> </w:t>
      </w:r>
    </w:p>
    <w:p w:rsidR="00FA20A4" w:rsidRDefault="00FA20A4" w:rsidP="00FA20A4">
      <w:pPr>
        <w:suppressAutoHyphens w:val="0"/>
        <w:kinsoku/>
        <w:overflowPunct/>
        <w:snapToGrid/>
        <w:spacing w:line="240" w:lineRule="auto"/>
        <w:rPr>
          <w:rFonts w:ascii="Helv" w:hAnsi="Helv" w:cs="Helv"/>
          <w:color w:val="000000"/>
          <w:sz w:val="18"/>
          <w:szCs w:val="18"/>
        </w:rPr>
      </w:pPr>
    </w:p>
    <w:p w:rsidR="00FA20A4" w:rsidRDefault="00FA20A4" w:rsidP="00FA20A4">
      <w:pPr>
        <w:suppressAutoHyphens w:val="0"/>
        <w:kinsoku/>
        <w:overflowPunct/>
        <w:snapToGrid/>
        <w:spacing w:line="240" w:lineRule="auto"/>
        <w:rPr>
          <w:rFonts w:ascii="Helv" w:hAnsi="Helv" w:cs="Helv"/>
          <w:b/>
          <w:bCs/>
          <w:color w:val="000000"/>
          <w:sz w:val="18"/>
          <w:szCs w:val="18"/>
        </w:rPr>
      </w:pPr>
      <w:r>
        <w:rPr>
          <w:rFonts w:ascii="Helv" w:hAnsi="Helv" w:cs="Helv"/>
          <w:b/>
          <w:bCs/>
          <w:color w:val="000000"/>
          <w:sz w:val="18"/>
          <w:szCs w:val="18"/>
        </w:rPr>
        <w:tab/>
      </w:r>
    </w:p>
    <w:p w:rsidR="00FA20A4" w:rsidRDefault="00FA20A4" w:rsidP="00FA20A4">
      <w:pPr>
        <w:suppressAutoHyphens w:val="0"/>
        <w:kinsoku/>
        <w:overflowPunct/>
        <w:snapToGrid/>
        <w:spacing w:line="240" w:lineRule="auto"/>
        <w:rPr>
          <w:rFonts w:ascii="Helv" w:hAnsi="Helv" w:cs="Helv"/>
          <w:b/>
          <w:bCs/>
          <w:color w:val="000000"/>
          <w:sz w:val="18"/>
          <w:szCs w:val="18"/>
        </w:rPr>
      </w:pPr>
      <w:r>
        <w:rPr>
          <w:rFonts w:ascii="Helv" w:hAnsi="Helv" w:cs="Helv"/>
          <w:b/>
          <w:bCs/>
          <w:color w:val="000000"/>
          <w:sz w:val="18"/>
          <w:szCs w:val="18"/>
        </w:rPr>
        <w:t xml:space="preserve">  </w:t>
      </w:r>
    </w:p>
    <w:p w:rsidR="00FA20A4" w:rsidRDefault="00FA20A4" w:rsidP="00FA20A4">
      <w:pPr>
        <w:suppressAutoHyphens w:val="0"/>
        <w:kinsoku/>
        <w:overflowPunct/>
        <w:snapToGrid/>
        <w:spacing w:line="240" w:lineRule="auto"/>
        <w:rPr>
          <w:rFonts w:ascii="Helv" w:hAnsi="Helv" w:cs="Helv"/>
          <w:b/>
          <w:bCs/>
          <w:color w:val="000000"/>
          <w:sz w:val="18"/>
          <w:szCs w:val="18"/>
        </w:rPr>
      </w:pPr>
      <w:r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7"/>
        <w:gridCol w:w="4828"/>
      </w:tblGrid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Si vous rencontrez...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Liste des districts-Graphie à utiliser</w:t>
            </w: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Pr="0061071F" w:rsidRDefault="0061071F" w:rsidP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  <w:lang w:val="en-US"/>
              </w:rPr>
            </w:pPr>
            <w:r w:rsidRPr="0061071F">
              <w:rPr>
                <w:rFonts w:ascii="Helv" w:hAnsi="Helv" w:cs="Helv"/>
                <w:color w:val="000000"/>
                <w:sz w:val="18"/>
                <w:szCs w:val="18"/>
                <w:lang w:val="en-US"/>
              </w:rPr>
              <w:t>Central / Centralny district</w:t>
            </w:r>
            <w:r w:rsidRPr="0061071F">
              <w:rPr>
                <w:rFonts w:ascii="Helv" w:hAnsi="Helv" w:cs="Helv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61071F" w:rsidP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Tsentralny</w:t>
            </w: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61071F">
              <w:rPr>
                <w:rFonts w:ascii="Helv" w:hAnsi="Helv" w:cs="Helv"/>
                <w:color w:val="000000"/>
                <w:sz w:val="18"/>
                <w:szCs w:val="18"/>
                <w:lang w:val="en-US"/>
              </w:rPr>
              <w:t>Frunze /Frunzensky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Frounzensky</w:t>
            </w: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Lenin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Leninsky</w:t>
            </w: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Moscow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Moskovsky</w:t>
            </w: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Pr="00CC0D6C" w:rsidRDefault="00CC0D6C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Cs/>
                <w:color w:val="000000"/>
                <w:sz w:val="18"/>
                <w:szCs w:val="18"/>
              </w:rPr>
            </w:pPr>
            <w:r w:rsidRPr="00CC0D6C">
              <w:rPr>
                <w:rFonts w:ascii="Helv" w:hAnsi="Helv" w:cs="Helv"/>
                <w:bCs/>
                <w:color w:val="000000"/>
                <w:sz w:val="18"/>
                <w:szCs w:val="18"/>
              </w:rPr>
              <w:t>Novobelitsky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Novobelitsky</w:t>
            </w: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Oktiabr /October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Oktiabrsky</w:t>
            </w: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Partizan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Partizansky</w:t>
            </w: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Pervomai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FA20A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Pervomaïsky</w:t>
            </w: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Soviet /Sovetsky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Sovetsky</w:t>
            </w:r>
          </w:p>
        </w:tc>
      </w:tr>
      <w:tr w:rsidR="00FA20A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Staropromyslovsky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A4" w:rsidRDefault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Staropromyslovsky</w:t>
            </w:r>
          </w:p>
        </w:tc>
      </w:tr>
      <w:tr w:rsidR="00747DB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B4" w:rsidRDefault="00747DB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Yakkasaraysky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DB4" w:rsidRPr="00CC0D6C" w:rsidRDefault="00747DB4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Theme="minorHAnsi" w:hAnsiTheme="minorHAnsi" w:cs="Helv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Yakkasaraïsky</w:t>
            </w:r>
          </w:p>
        </w:tc>
      </w:tr>
      <w:tr w:rsidR="0061071F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1F" w:rsidRDefault="0061071F" w:rsidP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Zheleznodorozhny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1F" w:rsidRDefault="0061071F" w:rsidP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Jeleznodorojny</w:t>
            </w:r>
          </w:p>
        </w:tc>
      </w:tr>
      <w:tr w:rsidR="0061071F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1F" w:rsidRDefault="0061071F" w:rsidP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Zavod /Zavodskoy district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1F" w:rsidRDefault="0061071F" w:rsidP="0061071F">
            <w:pPr>
              <w:keepNext/>
              <w:keepLines/>
              <w:suppressAutoHyphens w:val="0"/>
              <w:kinsoku/>
              <w:overflowPunct/>
              <w:snapToGrid/>
              <w:spacing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district Zavodskoï</w:t>
            </w:r>
          </w:p>
        </w:tc>
      </w:tr>
    </w:tbl>
    <w:p w:rsidR="001968C8" w:rsidRDefault="001968C8" w:rsidP="0081043A">
      <w:pPr>
        <w:rPr>
          <w:rFonts w:ascii="Helv" w:hAnsi="Helv" w:cs="Helv"/>
          <w:color w:val="000000"/>
          <w:sz w:val="18"/>
          <w:szCs w:val="18"/>
        </w:rPr>
      </w:pPr>
    </w:p>
    <w:p w:rsidR="0061071F" w:rsidRDefault="009C5627" w:rsidP="0081043A">
      <w:pPr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  <w:sz w:val="18"/>
          <w:szCs w:val="18"/>
        </w:rPr>
        <w:t xml:space="preserve">Ne pas </w:t>
      </w:r>
      <w:r w:rsidR="0061071F">
        <w:rPr>
          <w:rFonts w:ascii="Helv" w:hAnsi="Helv" w:cs="Helv"/>
          <w:color w:val="000000"/>
          <w:sz w:val="18"/>
          <w:szCs w:val="18"/>
        </w:rPr>
        <w:t xml:space="preserve"> écrire </w:t>
      </w:r>
      <w:r>
        <w:rPr>
          <w:rFonts w:ascii="Helv" w:hAnsi="Helv" w:cs="Helv"/>
          <w:color w:val="000000"/>
          <w:sz w:val="18"/>
          <w:szCs w:val="18"/>
        </w:rPr>
        <w:t>« </w:t>
      </w:r>
      <w:r w:rsidR="0061071F">
        <w:rPr>
          <w:rFonts w:ascii="Helv" w:hAnsi="Helv" w:cs="Helv"/>
          <w:color w:val="000000"/>
          <w:sz w:val="18"/>
          <w:szCs w:val="18"/>
        </w:rPr>
        <w:t>district</w:t>
      </w:r>
      <w:r>
        <w:rPr>
          <w:rFonts w:ascii="Helv" w:hAnsi="Helv" w:cs="Helv"/>
          <w:color w:val="000000"/>
          <w:sz w:val="18"/>
          <w:szCs w:val="18"/>
        </w:rPr>
        <w:t xml:space="preserve"> </w:t>
      </w:r>
      <w:r w:rsidRPr="009C5627">
        <w:rPr>
          <w:rFonts w:ascii="Helv" w:hAnsi="Helv" w:cs="Helv"/>
          <w:color w:val="000000"/>
          <w:sz w:val="18"/>
          <w:szCs w:val="18"/>
          <w:u w:val="single"/>
        </w:rPr>
        <w:t>de</w:t>
      </w:r>
      <w:r>
        <w:rPr>
          <w:rFonts w:ascii="Helv" w:hAnsi="Helv" w:cs="Helv"/>
          <w:color w:val="000000"/>
          <w:sz w:val="18"/>
          <w:szCs w:val="18"/>
        </w:rPr>
        <w:t xml:space="preserve"> xxx</w:t>
      </w:r>
      <w:bookmarkStart w:id="0" w:name="_GoBack"/>
      <w:bookmarkEnd w:id="0"/>
      <w:r>
        <w:rPr>
          <w:rFonts w:ascii="Helv" w:hAnsi="Helv" w:cs="Helv"/>
          <w:color w:val="000000"/>
          <w:sz w:val="18"/>
          <w:szCs w:val="18"/>
        </w:rPr>
        <w:t> »</w:t>
      </w:r>
      <w:r w:rsidR="0061071F">
        <w:rPr>
          <w:rFonts w:ascii="Helv" w:hAnsi="Helv" w:cs="Helv"/>
          <w:color w:val="000000"/>
          <w:sz w:val="18"/>
          <w:szCs w:val="18"/>
        </w:rPr>
        <w:t xml:space="preserve">. </w:t>
      </w:r>
    </w:p>
    <w:p w:rsidR="0081043A" w:rsidRPr="0061071F" w:rsidRDefault="001968C8" w:rsidP="0081043A">
      <w:pPr>
        <w:rPr>
          <w:rFonts w:asciiTheme="minorHAnsi" w:hAnsiTheme="minorHAnsi"/>
        </w:rPr>
      </w:pPr>
      <w:r>
        <w:rPr>
          <w:rFonts w:ascii="Helv" w:hAnsi="Helv" w:cs="Helv"/>
          <w:color w:val="000000"/>
          <w:sz w:val="18"/>
          <w:szCs w:val="18"/>
        </w:rPr>
        <w:t xml:space="preserve">Cette liste n’est pas exhaustive. En cas de doute sur la graphie d’un nom de district, </w:t>
      </w:r>
      <w:r w:rsidR="00DE1F86">
        <w:rPr>
          <w:rFonts w:ascii="Helv" w:hAnsi="Helv" w:cs="Helv"/>
          <w:color w:val="000000"/>
          <w:sz w:val="18"/>
          <w:szCs w:val="18"/>
        </w:rPr>
        <w:t>merci de consulter un russisant de la Section.</w:t>
      </w:r>
    </w:p>
    <w:sectPr w:rsidR="0081043A" w:rsidRPr="0061071F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FA" w:rsidRPr="00927979" w:rsidRDefault="00893FFA" w:rsidP="00927979">
      <w:pPr>
        <w:pStyle w:val="Pieddepage"/>
      </w:pPr>
    </w:p>
  </w:endnote>
  <w:endnote w:type="continuationSeparator" w:id="0">
    <w:p w:rsidR="00893FFA" w:rsidRPr="00927979" w:rsidRDefault="00893FFA" w:rsidP="00927979">
      <w:pPr>
        <w:pStyle w:val="Pieddepage"/>
      </w:pPr>
    </w:p>
  </w:endnote>
  <w:endnote w:type="continuationNotice" w:id="1">
    <w:p w:rsidR="00893FFA" w:rsidRPr="00927979" w:rsidRDefault="00893FFA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FA" w:rsidRPr="00927979" w:rsidRDefault="00893FFA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="00893FFA" w:rsidRPr="00927979" w:rsidRDefault="00893FFA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93FFA" w:rsidRPr="00927979" w:rsidRDefault="00893FFA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ctiveWritingStyle w:appName="MSWord" w:lang="fr-CH" w:vendorID="64" w:dllVersion="131078" w:nlCheck="1" w:checkStyle="1"/>
  <w:activeWritingStyle w:appName="MSWord" w:lang="fr-FR" w:vendorID="9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4"/>
    <w:rsid w:val="00021B5E"/>
    <w:rsid w:val="00023B43"/>
    <w:rsid w:val="000419F9"/>
    <w:rsid w:val="00042311"/>
    <w:rsid w:val="00063F96"/>
    <w:rsid w:val="000672C4"/>
    <w:rsid w:val="000770C9"/>
    <w:rsid w:val="00092D7C"/>
    <w:rsid w:val="00097564"/>
    <w:rsid w:val="00151061"/>
    <w:rsid w:val="001968C8"/>
    <w:rsid w:val="001A0959"/>
    <w:rsid w:val="001B5375"/>
    <w:rsid w:val="001E1154"/>
    <w:rsid w:val="002509A0"/>
    <w:rsid w:val="0027216F"/>
    <w:rsid w:val="002948E5"/>
    <w:rsid w:val="002C4A37"/>
    <w:rsid w:val="002E09B5"/>
    <w:rsid w:val="002F2A3C"/>
    <w:rsid w:val="002F5889"/>
    <w:rsid w:val="002F7E91"/>
    <w:rsid w:val="00323A01"/>
    <w:rsid w:val="003301D2"/>
    <w:rsid w:val="00345FEA"/>
    <w:rsid w:val="003539CE"/>
    <w:rsid w:val="00360972"/>
    <w:rsid w:val="0038728C"/>
    <w:rsid w:val="004341FD"/>
    <w:rsid w:val="00455683"/>
    <w:rsid w:val="0045799B"/>
    <w:rsid w:val="00466DB9"/>
    <w:rsid w:val="00496A01"/>
    <w:rsid w:val="004A3DD6"/>
    <w:rsid w:val="004C5198"/>
    <w:rsid w:val="004D7BDB"/>
    <w:rsid w:val="0050022F"/>
    <w:rsid w:val="005222DC"/>
    <w:rsid w:val="00550A7B"/>
    <w:rsid w:val="0061071F"/>
    <w:rsid w:val="006528E0"/>
    <w:rsid w:val="006668B8"/>
    <w:rsid w:val="00682AA0"/>
    <w:rsid w:val="006A1CEB"/>
    <w:rsid w:val="006B0EE1"/>
    <w:rsid w:val="006B6852"/>
    <w:rsid w:val="006E05A4"/>
    <w:rsid w:val="007478C9"/>
    <w:rsid w:val="00747DB4"/>
    <w:rsid w:val="00755E2A"/>
    <w:rsid w:val="007E6C7F"/>
    <w:rsid w:val="00807E38"/>
    <w:rsid w:val="0081043A"/>
    <w:rsid w:val="0081677C"/>
    <w:rsid w:val="00872593"/>
    <w:rsid w:val="00893FFA"/>
    <w:rsid w:val="008A322F"/>
    <w:rsid w:val="008A3263"/>
    <w:rsid w:val="00927979"/>
    <w:rsid w:val="00941536"/>
    <w:rsid w:val="00973FAE"/>
    <w:rsid w:val="00983E16"/>
    <w:rsid w:val="009B0328"/>
    <w:rsid w:val="009C5627"/>
    <w:rsid w:val="009C6861"/>
    <w:rsid w:val="009D3700"/>
    <w:rsid w:val="009E5394"/>
    <w:rsid w:val="00A00E4B"/>
    <w:rsid w:val="00A16017"/>
    <w:rsid w:val="00A201F2"/>
    <w:rsid w:val="00A478BB"/>
    <w:rsid w:val="00A53843"/>
    <w:rsid w:val="00A5540C"/>
    <w:rsid w:val="00A66881"/>
    <w:rsid w:val="00AA4364"/>
    <w:rsid w:val="00AF3B64"/>
    <w:rsid w:val="00B12372"/>
    <w:rsid w:val="00B23BF1"/>
    <w:rsid w:val="00B309B1"/>
    <w:rsid w:val="00B734B0"/>
    <w:rsid w:val="00B93053"/>
    <w:rsid w:val="00BD41C1"/>
    <w:rsid w:val="00BD4E25"/>
    <w:rsid w:val="00BF4D45"/>
    <w:rsid w:val="00C126C2"/>
    <w:rsid w:val="00C656A4"/>
    <w:rsid w:val="00C73D04"/>
    <w:rsid w:val="00C75821"/>
    <w:rsid w:val="00C85BB7"/>
    <w:rsid w:val="00C9345A"/>
    <w:rsid w:val="00CB42D0"/>
    <w:rsid w:val="00CC0D6C"/>
    <w:rsid w:val="00CD5628"/>
    <w:rsid w:val="00CE1525"/>
    <w:rsid w:val="00D034A8"/>
    <w:rsid w:val="00D478D1"/>
    <w:rsid w:val="00D51BBF"/>
    <w:rsid w:val="00D55762"/>
    <w:rsid w:val="00D85AD4"/>
    <w:rsid w:val="00DC6D9E"/>
    <w:rsid w:val="00DE1F86"/>
    <w:rsid w:val="00DF5D16"/>
    <w:rsid w:val="00E57748"/>
    <w:rsid w:val="00E66241"/>
    <w:rsid w:val="00E66E56"/>
    <w:rsid w:val="00E812EF"/>
    <w:rsid w:val="00E862D7"/>
    <w:rsid w:val="00ED1D0C"/>
    <w:rsid w:val="00F268B8"/>
    <w:rsid w:val="00F27761"/>
    <w:rsid w:val="00F3660C"/>
    <w:rsid w:val="00F6508F"/>
    <w:rsid w:val="00F81F99"/>
    <w:rsid w:val="00F841D8"/>
    <w:rsid w:val="00F94129"/>
    <w:rsid w:val="00FA20A4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200FD2"/>
  <w15:chartTrackingRefBased/>
  <w15:docId w15:val="{5AC49BC1-989D-4056-95F1-48D08183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</dc:creator>
  <cp:keywords/>
  <dc:description/>
  <cp:lastModifiedBy>Réviseur</cp:lastModifiedBy>
  <cp:revision>12</cp:revision>
  <cp:lastPrinted>2014-05-15T08:26:00Z</cp:lastPrinted>
  <dcterms:created xsi:type="dcterms:W3CDTF">2017-08-11T15:49:00Z</dcterms:created>
  <dcterms:modified xsi:type="dcterms:W3CDTF">2018-04-05T07:45:00Z</dcterms:modified>
</cp:coreProperties>
</file>